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5A9" w:rsidRDefault="00491034" w:rsidP="002635A9">
      <w:pPr>
        <w:jc w:val="center"/>
        <w:rPr>
          <w:rFonts w:ascii="Arial" w:hAnsi="Arial" w:cs="Arial"/>
          <w:sz w:val="26"/>
          <w:szCs w:val="26"/>
          <w:lang w:val="es-MX"/>
        </w:rPr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12086D7" wp14:editId="47E1C317">
                <wp:simplePos x="0" y="0"/>
                <wp:positionH relativeFrom="column">
                  <wp:posOffset>-237490</wp:posOffset>
                </wp:positionH>
                <wp:positionV relativeFrom="paragraph">
                  <wp:posOffset>-23495</wp:posOffset>
                </wp:positionV>
                <wp:extent cx="7029450" cy="558800"/>
                <wp:effectExtent l="0" t="0" r="0" b="0"/>
                <wp:wrapNone/>
                <wp:docPr id="4" name="3 Grup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29450" cy="558800"/>
                          <a:chOff x="0" y="0"/>
                          <a:chExt cx="7029450" cy="558800"/>
                        </a:xfrm>
                      </wpg:grpSpPr>
                      <pic:pic xmlns:pic="http://schemas.openxmlformats.org/drawingml/2006/picture">
                        <pic:nvPicPr>
                          <pic:cNvPr id="5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" name="Imagen 2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51600" y="63500"/>
                            <a:ext cx="577850" cy="495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3 Grupo" o:spid="_x0000_s1026" style="position:absolute;margin-left:-18.7pt;margin-top:-1.85pt;width:553.5pt;height:44pt;z-index:-251657216" coordsize="70294,55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1" o:spid="_x0000_s1027" type="#_x0000_t75" style="position:absolute;width:10477;height:3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MgRMLCAAAA2gAAAA8AAABkcnMvZG93bnJldi54bWxET01rwkAQvQv9D8sUvJlNhUpJXUVipO1B&#10;bFLBHofsNAnNzobsGuO/d4VCj4/3vVyPphUD9a6xrOApikEQl1Y3XCk4fu1mLyCcR9bYWiYFV3Kw&#10;Xj1Mlphoe+GchsJXIoSwS1BB7X2XSOnKmgy6yHbEgfuxvUEfYF9J3eMlhJtWzuN4IQ02HBpq7Cit&#10;qfwtzibMuH7m2/R02Cx2zTH7GLK3+Ht/Umr6OG5eQXga/b/4z/2uFTzD/Urwg1zd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DIETCwgAAANoAAAAPAAAAAAAAAAAAAAAAAJ8C&#10;AABkcnMvZG93bnJldi54bWxQSwUGAAAAAAQABAD3AAAAjgMAAAAA&#10;">
                  <v:imagedata r:id="rId10" o:title=""/>
                  <v:path arrowok="t"/>
                </v:shape>
                <v:shape id="Imagen 2" o:spid="_x0000_s1028" type="#_x0000_t75" style="position:absolute;left:64516;top:635;width:5778;height:4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ZOQp7AAAAA2gAAAA8AAABkcnMvZG93bnJldi54bWxEj0+LwjAUxO/CfofwhL1p6rKKdo0iiuDR&#10;f+D10bwmZZuX0sTa/fYbQfA4zMxvmOW6d7XoqA2VZwWTcQaCuPC6YqPgetmP5iBCRNZYeyYFfxRg&#10;vfoYLDHX/sEn6s7RiAThkKMCG2OTSxkKSw7D2DfEySt96zAm2RqpW3wkuKvlV5bNpMOK04LFhraW&#10;it/z3SmYlttTtbOLuyNzLC+37+5qNqVSn8N+8wMiUh/f4Vf7oBXM4Hkl3QC5+g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Vk5CnsAAAADaAAAADwAAAAAAAAAAAAAAAACfAgAA&#10;ZHJzL2Rvd25yZXYueG1sUEsFBgAAAAAEAAQA9wAAAIwDAAAAAA==&#10;">
                  <v:imagedata r:id="rId11" o:title=""/>
                  <v:path arrowok="t"/>
                </v:shape>
              </v:group>
            </w:pict>
          </mc:Fallback>
        </mc:AlternateContent>
      </w:r>
      <w:bookmarkStart w:id="0" w:name="_GoBack"/>
      <w:bookmarkEnd w:id="0"/>
      <w:r w:rsidR="002635A9">
        <w:rPr>
          <w:rFonts w:ascii="Arial" w:hAnsi="Arial" w:cs="Arial"/>
          <w:sz w:val="26"/>
          <w:szCs w:val="26"/>
          <w:lang w:val="es-MX"/>
        </w:rPr>
        <w:t>T</w:t>
      </w:r>
      <w:r w:rsidR="002635A9" w:rsidRPr="00667DC1">
        <w:rPr>
          <w:rFonts w:ascii="Arial" w:hAnsi="Arial" w:cs="Arial"/>
          <w:sz w:val="26"/>
          <w:szCs w:val="26"/>
          <w:lang w:val="es-MX"/>
        </w:rPr>
        <w:t xml:space="preserve">ÉCNICO SUPERIOR UNIVERSITARIO EN </w:t>
      </w:r>
    </w:p>
    <w:p w:rsidR="002635A9" w:rsidRDefault="002635A9" w:rsidP="002635A9">
      <w:pPr>
        <w:jc w:val="center"/>
        <w:rPr>
          <w:rFonts w:ascii="Arial" w:hAnsi="Arial" w:cs="Arial"/>
          <w:sz w:val="26"/>
          <w:szCs w:val="26"/>
          <w:lang w:val="es-MX"/>
        </w:rPr>
      </w:pPr>
      <w:r w:rsidRPr="00667DC1">
        <w:rPr>
          <w:rFonts w:ascii="Arial" w:hAnsi="Arial" w:cs="Arial"/>
          <w:sz w:val="26"/>
          <w:szCs w:val="26"/>
          <w:lang w:val="es-MX"/>
        </w:rPr>
        <w:t>OPERACIONES COMERCIALES</w:t>
      </w:r>
      <w:r>
        <w:rPr>
          <w:rFonts w:ascii="Arial" w:hAnsi="Arial" w:cs="Arial"/>
          <w:sz w:val="26"/>
          <w:szCs w:val="26"/>
          <w:lang w:val="es-MX"/>
        </w:rPr>
        <w:t xml:space="preserve"> </w:t>
      </w:r>
      <w:r w:rsidRPr="00667DC1">
        <w:rPr>
          <w:rFonts w:ascii="Arial" w:hAnsi="Arial" w:cs="Arial"/>
          <w:sz w:val="26"/>
          <w:szCs w:val="26"/>
          <w:lang w:val="es-MX"/>
        </w:rPr>
        <w:t xml:space="preserve">INTERNACIONALES </w:t>
      </w:r>
    </w:p>
    <w:p w:rsidR="002635A9" w:rsidRDefault="002635A9" w:rsidP="002635A9">
      <w:pPr>
        <w:jc w:val="center"/>
        <w:rPr>
          <w:rFonts w:ascii="Arial" w:hAnsi="Arial" w:cs="Arial"/>
          <w:sz w:val="26"/>
          <w:szCs w:val="26"/>
          <w:lang w:val="es-MX"/>
        </w:rPr>
      </w:pPr>
      <w:r w:rsidRPr="00667DC1">
        <w:rPr>
          <w:rFonts w:ascii="Arial" w:hAnsi="Arial" w:cs="Arial"/>
          <w:sz w:val="26"/>
          <w:szCs w:val="26"/>
          <w:lang w:val="es-MX"/>
        </w:rPr>
        <w:t>ÁREA NEGOCIOS INTERNACIONALES</w:t>
      </w:r>
    </w:p>
    <w:p w:rsidR="002635A9" w:rsidRPr="00667DC1" w:rsidRDefault="002635A9" w:rsidP="002635A9">
      <w:pPr>
        <w:jc w:val="center"/>
        <w:rPr>
          <w:rFonts w:ascii="Arial" w:hAnsi="Arial" w:cs="Arial"/>
          <w:sz w:val="26"/>
          <w:szCs w:val="26"/>
          <w:lang w:val="es-MX"/>
        </w:rPr>
      </w:pPr>
      <w:r>
        <w:rPr>
          <w:rFonts w:ascii="Arial" w:hAnsi="Arial" w:cs="Arial"/>
          <w:sz w:val="26"/>
          <w:szCs w:val="26"/>
          <w:lang w:val="es-MX"/>
        </w:rPr>
        <w:t>EN COMPETENCIAS PROFESIONALES</w:t>
      </w:r>
    </w:p>
    <w:p w:rsidR="00965DEA" w:rsidRPr="00970F5F" w:rsidRDefault="00965DEA" w:rsidP="002635A9">
      <w:pPr>
        <w:jc w:val="center"/>
        <w:rPr>
          <w:rFonts w:ascii="Arial" w:hAnsi="Arial" w:cs="Arial"/>
          <w:sz w:val="26"/>
          <w:szCs w:val="26"/>
          <w:lang w:val="es-MX"/>
        </w:rPr>
      </w:pPr>
    </w:p>
    <w:p w:rsidR="00965DEA" w:rsidRDefault="00965DEA" w:rsidP="00965DEA">
      <w:pPr>
        <w:jc w:val="center"/>
        <w:rPr>
          <w:rFonts w:ascii="Tahoma" w:hAnsi="Tahoma" w:cs="Tahoma"/>
          <w:b/>
          <w:sz w:val="28"/>
          <w:szCs w:val="28"/>
          <w:lang w:val="es-MX"/>
        </w:rPr>
      </w:pPr>
    </w:p>
    <w:p w:rsidR="00965DEA" w:rsidRPr="0069520C" w:rsidRDefault="00965DEA" w:rsidP="00965DEA">
      <w:pPr>
        <w:jc w:val="center"/>
        <w:rPr>
          <w:rFonts w:ascii="Tahoma" w:hAnsi="Tahoma" w:cs="Tahoma"/>
          <w:b/>
          <w:lang w:val="es-MX"/>
        </w:rPr>
      </w:pPr>
    </w:p>
    <w:p w:rsidR="00965DEA" w:rsidRDefault="00965DEA" w:rsidP="00965DEA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970F5F">
        <w:rPr>
          <w:rFonts w:ascii="Arial" w:hAnsi="Arial" w:cs="Arial"/>
          <w:b/>
          <w:sz w:val="26"/>
          <w:szCs w:val="26"/>
          <w:lang w:val="es-MX"/>
        </w:rPr>
        <w:t xml:space="preserve">HOJA DE ASIGNATURA DE </w:t>
      </w:r>
      <w:r>
        <w:rPr>
          <w:rFonts w:ascii="Arial" w:hAnsi="Arial" w:cs="Arial"/>
          <w:b/>
          <w:sz w:val="26"/>
          <w:szCs w:val="26"/>
          <w:lang w:val="es-MX"/>
        </w:rPr>
        <w:t xml:space="preserve">PRESUPUESTOS </w:t>
      </w:r>
      <w:proofErr w:type="spellStart"/>
      <w:r>
        <w:rPr>
          <w:rFonts w:ascii="Arial" w:hAnsi="Arial" w:cs="Arial"/>
          <w:b/>
          <w:sz w:val="26"/>
          <w:szCs w:val="26"/>
          <w:lang w:val="es-MX"/>
        </w:rPr>
        <w:t>LOGĺSTICOS</w:t>
      </w:r>
      <w:proofErr w:type="spellEnd"/>
    </w:p>
    <w:p w:rsidR="00965DEA" w:rsidRDefault="00965DEA" w:rsidP="00965DE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965DEA" w:rsidRPr="00970F5F" w:rsidRDefault="00965DEA" w:rsidP="00965DEA">
      <w:pPr>
        <w:jc w:val="center"/>
        <w:rPr>
          <w:rFonts w:ascii="Arial" w:hAnsi="Arial" w:cs="Arial"/>
          <w:i/>
          <w:sz w:val="22"/>
          <w:szCs w:val="22"/>
          <w:lang w:val="es-MX"/>
        </w:rPr>
      </w:pPr>
      <w:r w:rsidRPr="00970F5F">
        <w:rPr>
          <w:rFonts w:ascii="Arial" w:hAnsi="Arial" w:cs="Arial"/>
          <w:i/>
          <w:sz w:val="22"/>
          <w:szCs w:val="22"/>
          <w:lang w:val="es-MX"/>
        </w:rPr>
        <w:t>UNIDADES DE APRENDIZAJE</w:t>
      </w:r>
    </w:p>
    <w:p w:rsidR="00F332DD" w:rsidRPr="00E819C0" w:rsidRDefault="00F332DD" w:rsidP="00F332DD">
      <w:pPr>
        <w:jc w:val="center"/>
        <w:rPr>
          <w:rFonts w:ascii="Tahoma" w:hAnsi="Tahoma" w:cs="Tahoma"/>
          <w:b/>
          <w:sz w:val="26"/>
          <w:szCs w:val="26"/>
          <w:lang w:val="es-MX"/>
        </w:rPr>
      </w:pPr>
    </w:p>
    <w:p w:rsidR="00F332DD" w:rsidRPr="00E819C0" w:rsidRDefault="00F332DD" w:rsidP="00F332DD">
      <w:pPr>
        <w:rPr>
          <w:rFonts w:ascii="Tahoma" w:hAnsi="Tahoma" w:cs="Tahoma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7"/>
        <w:gridCol w:w="6243"/>
        <w:gridCol w:w="8"/>
      </w:tblGrid>
      <w:tr w:rsidR="00F332DD" w:rsidRPr="00E819C0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F332DD" w:rsidRPr="00E819C0" w:rsidRDefault="00F332DD" w:rsidP="00F332DD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Tahoma" w:hAnsi="Tahoma" w:cs="Tahoma"/>
                <w:b/>
                <w:lang w:val="es-MX"/>
              </w:rPr>
            </w:pPr>
            <w:r w:rsidRPr="00E819C0">
              <w:rPr>
                <w:rFonts w:ascii="Tahoma" w:hAnsi="Tahoma" w:cs="Tahoma"/>
                <w:b/>
                <w:lang w:val="es-MX"/>
              </w:rPr>
              <w:t>Competencias</w:t>
            </w:r>
          </w:p>
        </w:tc>
        <w:tc>
          <w:tcPr>
            <w:tcW w:w="3064" w:type="pct"/>
          </w:tcPr>
          <w:p w:rsidR="00F332DD" w:rsidRPr="00E819C0" w:rsidRDefault="003E7BA1" w:rsidP="00F332DD">
            <w:pPr>
              <w:jc w:val="both"/>
              <w:rPr>
                <w:rFonts w:ascii="Tahoma" w:hAnsi="Tahoma" w:cs="Tahoma"/>
                <w:lang w:val="es-MX"/>
              </w:rPr>
            </w:pPr>
            <w:r w:rsidRPr="003E7BA1">
              <w:rPr>
                <w:rFonts w:ascii="Tahoma" w:hAnsi="Tahoma" w:cs="Tahoma"/>
                <w:lang w:val="es-MX"/>
              </w:rPr>
              <w:t>Planear las operaciones del comercio internacional a través de los elementos involucrados, el plan logístico y la legislación aplicable, para desarrollar los procesos de importación y exportación de bienes y servicios de las organizaciones.</w:t>
            </w:r>
          </w:p>
        </w:tc>
      </w:tr>
      <w:tr w:rsidR="00F332DD" w:rsidRPr="00E819C0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F332DD" w:rsidRPr="00E819C0" w:rsidRDefault="00F332DD" w:rsidP="00F332DD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Tahoma" w:hAnsi="Tahoma" w:cs="Tahoma"/>
                <w:b/>
                <w:lang w:val="es-MX"/>
              </w:rPr>
            </w:pPr>
            <w:r w:rsidRPr="00E819C0">
              <w:rPr>
                <w:rFonts w:ascii="Tahoma" w:hAnsi="Tahoma" w:cs="Tahoma"/>
                <w:b/>
                <w:lang w:val="es-MX"/>
              </w:rPr>
              <w:t>Cuatrimestre</w:t>
            </w:r>
          </w:p>
        </w:tc>
        <w:tc>
          <w:tcPr>
            <w:tcW w:w="3064" w:type="pct"/>
          </w:tcPr>
          <w:p w:rsidR="00F332DD" w:rsidRPr="00E819C0" w:rsidRDefault="00507262" w:rsidP="00F332DD">
            <w:pPr>
              <w:jc w:val="center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Segundo</w:t>
            </w:r>
          </w:p>
        </w:tc>
      </w:tr>
      <w:tr w:rsidR="00F332DD" w:rsidRPr="00E819C0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F332DD" w:rsidRPr="00E819C0" w:rsidRDefault="00F332DD" w:rsidP="00F332DD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Tahoma" w:hAnsi="Tahoma" w:cs="Tahoma"/>
                <w:b/>
                <w:lang w:val="es-MX"/>
              </w:rPr>
            </w:pPr>
            <w:r w:rsidRPr="00E819C0">
              <w:rPr>
                <w:rFonts w:ascii="Tahoma" w:hAnsi="Tahoma" w:cs="Tahoma"/>
                <w:b/>
                <w:lang w:val="es-MX"/>
              </w:rPr>
              <w:t>Horas Prácticas</w:t>
            </w:r>
          </w:p>
        </w:tc>
        <w:tc>
          <w:tcPr>
            <w:tcW w:w="3064" w:type="pct"/>
          </w:tcPr>
          <w:p w:rsidR="00F332DD" w:rsidRPr="00E819C0" w:rsidRDefault="00507262" w:rsidP="00F332DD">
            <w:pPr>
              <w:jc w:val="center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52</w:t>
            </w:r>
          </w:p>
        </w:tc>
      </w:tr>
      <w:tr w:rsidR="00F332DD" w:rsidRPr="00E819C0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F332DD" w:rsidRPr="00E819C0" w:rsidRDefault="00F332DD" w:rsidP="00F332DD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Tahoma" w:hAnsi="Tahoma" w:cs="Tahoma"/>
                <w:b/>
                <w:lang w:val="es-MX"/>
              </w:rPr>
            </w:pPr>
            <w:r w:rsidRPr="00E819C0">
              <w:rPr>
                <w:rFonts w:ascii="Tahoma" w:hAnsi="Tahoma" w:cs="Tahoma"/>
                <w:b/>
                <w:lang w:val="es-MX"/>
              </w:rPr>
              <w:t>Horas Teóricas</w:t>
            </w:r>
          </w:p>
        </w:tc>
        <w:tc>
          <w:tcPr>
            <w:tcW w:w="3064" w:type="pct"/>
          </w:tcPr>
          <w:p w:rsidR="00F332DD" w:rsidRPr="00E819C0" w:rsidRDefault="00507262" w:rsidP="00F332DD">
            <w:pPr>
              <w:jc w:val="center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23</w:t>
            </w:r>
          </w:p>
        </w:tc>
      </w:tr>
      <w:tr w:rsidR="00F332DD" w:rsidRPr="00E819C0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F332DD" w:rsidRPr="00E819C0" w:rsidRDefault="00F332DD" w:rsidP="00F332DD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Tahoma" w:hAnsi="Tahoma" w:cs="Tahoma"/>
                <w:b/>
                <w:lang w:val="es-MX"/>
              </w:rPr>
            </w:pPr>
            <w:r w:rsidRPr="00E819C0">
              <w:rPr>
                <w:rFonts w:ascii="Tahoma" w:hAnsi="Tahoma" w:cs="Tahoma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:rsidR="00F332DD" w:rsidRPr="00E819C0" w:rsidRDefault="00507262" w:rsidP="00F332DD">
            <w:pPr>
              <w:jc w:val="center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75</w:t>
            </w:r>
          </w:p>
        </w:tc>
      </w:tr>
      <w:tr w:rsidR="00F332DD" w:rsidRPr="00E819C0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F332DD" w:rsidRPr="00E819C0" w:rsidRDefault="00F332DD" w:rsidP="00F332DD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Tahoma" w:hAnsi="Tahoma" w:cs="Tahoma"/>
                <w:b/>
                <w:lang w:val="es-MX"/>
              </w:rPr>
            </w:pPr>
            <w:r w:rsidRPr="00E819C0">
              <w:rPr>
                <w:rFonts w:ascii="Tahoma" w:hAnsi="Tahoma" w:cs="Tahoma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:rsidR="00F332DD" w:rsidRPr="00E819C0" w:rsidRDefault="00507262" w:rsidP="00F332DD">
            <w:pPr>
              <w:jc w:val="center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5</w:t>
            </w:r>
          </w:p>
        </w:tc>
      </w:tr>
      <w:tr w:rsidR="00F332DD" w:rsidRPr="00E819C0">
        <w:trPr>
          <w:jc w:val="center"/>
        </w:trPr>
        <w:tc>
          <w:tcPr>
            <w:tcW w:w="1932" w:type="pct"/>
            <w:shd w:val="clear" w:color="auto" w:fill="D9D9D9"/>
          </w:tcPr>
          <w:p w:rsidR="00F332DD" w:rsidRPr="00E819C0" w:rsidRDefault="00F332DD" w:rsidP="00F332DD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Tahoma" w:hAnsi="Tahoma" w:cs="Tahoma"/>
                <w:b/>
                <w:lang w:val="es-MX"/>
              </w:rPr>
            </w:pPr>
            <w:r w:rsidRPr="00E819C0">
              <w:rPr>
                <w:rFonts w:ascii="Tahoma" w:hAnsi="Tahoma" w:cs="Tahoma"/>
                <w:b/>
                <w:lang w:val="es-MX"/>
              </w:rPr>
              <w:t>Objetivo de la Asignatura</w:t>
            </w:r>
          </w:p>
        </w:tc>
        <w:tc>
          <w:tcPr>
            <w:tcW w:w="3068" w:type="pct"/>
            <w:gridSpan w:val="2"/>
          </w:tcPr>
          <w:p w:rsidR="00F332DD" w:rsidRPr="00E819C0" w:rsidRDefault="00507262" w:rsidP="00563652">
            <w:pPr>
              <w:jc w:val="both"/>
              <w:rPr>
                <w:rFonts w:ascii="Tahoma" w:hAnsi="Tahoma" w:cs="Tahoma"/>
                <w:lang w:val="es-MX"/>
              </w:rPr>
            </w:pPr>
            <w:r w:rsidRPr="00507262">
              <w:rPr>
                <w:rFonts w:ascii="Tahoma" w:hAnsi="Tahoma" w:cs="Tahoma"/>
                <w:lang w:val="es-MX"/>
              </w:rPr>
              <w:t>El alumno interpretará presupuestos logísticos de operaciones comerciales, con base a los costos, proveedores y cotizaciones, para lograr satisfacer las necesidades de la organización.</w:t>
            </w:r>
          </w:p>
        </w:tc>
      </w:tr>
    </w:tbl>
    <w:p w:rsidR="00F332DD" w:rsidRPr="00E819C0" w:rsidRDefault="00F332DD" w:rsidP="00F332DD">
      <w:pPr>
        <w:rPr>
          <w:rFonts w:ascii="Tahoma" w:hAnsi="Tahoma" w:cs="Tahoma"/>
          <w:lang w:val="es-MX"/>
        </w:rPr>
      </w:pPr>
    </w:p>
    <w:p w:rsidR="00F332DD" w:rsidRPr="00E819C0" w:rsidRDefault="00F332DD" w:rsidP="00F332DD">
      <w:pPr>
        <w:rPr>
          <w:rFonts w:ascii="Tahoma" w:hAnsi="Tahoma" w:cs="Tahoma"/>
          <w:lang w:val="es-MX"/>
        </w:rPr>
      </w:pPr>
    </w:p>
    <w:p w:rsidR="00F332DD" w:rsidRPr="00E819C0" w:rsidRDefault="00F332DD" w:rsidP="00F332DD">
      <w:pPr>
        <w:rPr>
          <w:rFonts w:ascii="Tahoma" w:hAnsi="Tahoma" w:cs="Tahoma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68"/>
        <w:gridCol w:w="1412"/>
        <w:gridCol w:w="1414"/>
        <w:gridCol w:w="1418"/>
      </w:tblGrid>
      <w:tr w:rsidR="00F332DD" w:rsidRPr="00E819C0">
        <w:trPr>
          <w:jc w:val="center"/>
        </w:trPr>
        <w:tc>
          <w:tcPr>
            <w:tcW w:w="2902" w:type="pct"/>
            <w:vMerge w:val="restart"/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E819C0">
              <w:rPr>
                <w:rFonts w:ascii="Tahoma" w:hAnsi="Tahoma" w:cs="Tahoma"/>
                <w:b/>
                <w:lang w:val="es-MX"/>
              </w:rPr>
              <w:t>Unidades Temáticas</w:t>
            </w:r>
          </w:p>
        </w:tc>
        <w:tc>
          <w:tcPr>
            <w:tcW w:w="2098" w:type="pct"/>
            <w:gridSpan w:val="3"/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E819C0">
              <w:rPr>
                <w:rFonts w:ascii="Tahoma" w:hAnsi="Tahoma" w:cs="Tahoma"/>
                <w:b/>
                <w:lang w:val="es-MX"/>
              </w:rPr>
              <w:t>Horas</w:t>
            </w:r>
          </w:p>
        </w:tc>
      </w:tr>
      <w:tr w:rsidR="00F332DD" w:rsidRPr="00E819C0">
        <w:trPr>
          <w:jc w:val="center"/>
        </w:trPr>
        <w:tc>
          <w:tcPr>
            <w:tcW w:w="2902" w:type="pct"/>
            <w:vMerge/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lang w:val="es-MX"/>
              </w:rPr>
            </w:pPr>
          </w:p>
        </w:tc>
        <w:tc>
          <w:tcPr>
            <w:tcW w:w="698" w:type="pct"/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E819C0">
              <w:rPr>
                <w:rFonts w:ascii="Tahoma" w:hAnsi="Tahoma" w:cs="Tahoma"/>
                <w:b/>
                <w:lang w:val="es-MX"/>
              </w:rPr>
              <w:t>Prácticas</w:t>
            </w:r>
          </w:p>
        </w:tc>
        <w:tc>
          <w:tcPr>
            <w:tcW w:w="699" w:type="pct"/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E819C0">
              <w:rPr>
                <w:rFonts w:ascii="Tahoma" w:hAnsi="Tahoma" w:cs="Tahoma"/>
                <w:b/>
                <w:lang w:val="es-MX"/>
              </w:rPr>
              <w:t>Teóricas</w:t>
            </w:r>
          </w:p>
        </w:tc>
        <w:tc>
          <w:tcPr>
            <w:tcW w:w="701" w:type="pct"/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E819C0">
              <w:rPr>
                <w:rFonts w:ascii="Tahoma" w:hAnsi="Tahoma" w:cs="Tahoma"/>
                <w:b/>
                <w:lang w:val="es-MX"/>
              </w:rPr>
              <w:t>Totales</w:t>
            </w:r>
          </w:p>
        </w:tc>
      </w:tr>
      <w:tr w:rsidR="00F332DD" w:rsidRPr="00E819C0">
        <w:trPr>
          <w:jc w:val="center"/>
        </w:trPr>
        <w:tc>
          <w:tcPr>
            <w:tcW w:w="2902" w:type="pct"/>
          </w:tcPr>
          <w:p w:rsidR="00F332DD" w:rsidRPr="00E819C0" w:rsidRDefault="00507262" w:rsidP="00F332DD">
            <w:pPr>
              <w:pStyle w:val="Ttulo1"/>
              <w:numPr>
                <w:ilvl w:val="0"/>
                <w:numId w:val="6"/>
              </w:numPr>
              <w:jc w:val="left"/>
              <w:rPr>
                <w:rFonts w:ascii="Tahoma" w:hAnsi="Tahoma" w:cs="Tahoma"/>
                <w:sz w:val="24"/>
                <w:lang w:val="es-MX"/>
              </w:rPr>
            </w:pPr>
            <w:r w:rsidRPr="00507262">
              <w:rPr>
                <w:rFonts w:ascii="Tahoma" w:hAnsi="Tahoma" w:cs="Tahoma"/>
                <w:sz w:val="24"/>
                <w:lang w:val="es-MX"/>
              </w:rPr>
              <w:t>Costos</w:t>
            </w:r>
          </w:p>
        </w:tc>
        <w:tc>
          <w:tcPr>
            <w:tcW w:w="698" w:type="pct"/>
          </w:tcPr>
          <w:p w:rsidR="00F332DD" w:rsidRPr="00E819C0" w:rsidRDefault="00507262" w:rsidP="00F332DD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</w:p>
        </w:tc>
        <w:tc>
          <w:tcPr>
            <w:tcW w:w="699" w:type="pct"/>
          </w:tcPr>
          <w:p w:rsidR="00F332DD" w:rsidRPr="00E819C0" w:rsidRDefault="00507262" w:rsidP="00F332DD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11</w:t>
            </w:r>
          </w:p>
        </w:tc>
        <w:tc>
          <w:tcPr>
            <w:tcW w:w="701" w:type="pct"/>
          </w:tcPr>
          <w:p w:rsidR="00F332DD" w:rsidRPr="00E819C0" w:rsidRDefault="00507262" w:rsidP="00F332DD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35</w:t>
            </w:r>
          </w:p>
        </w:tc>
      </w:tr>
      <w:tr w:rsidR="00F332DD" w:rsidRPr="00E819C0">
        <w:trPr>
          <w:jc w:val="center"/>
        </w:trPr>
        <w:tc>
          <w:tcPr>
            <w:tcW w:w="2902" w:type="pct"/>
          </w:tcPr>
          <w:p w:rsidR="00F332DD" w:rsidRPr="00E819C0" w:rsidRDefault="00507262" w:rsidP="00F332DD">
            <w:pPr>
              <w:pStyle w:val="Ttulo1"/>
              <w:jc w:val="left"/>
              <w:rPr>
                <w:rFonts w:ascii="Tahoma" w:hAnsi="Tahoma" w:cs="Tahoma"/>
                <w:sz w:val="24"/>
                <w:lang w:val="es-MX"/>
              </w:rPr>
            </w:pPr>
            <w:r w:rsidRPr="00507262">
              <w:rPr>
                <w:rFonts w:ascii="Tahoma" w:hAnsi="Tahoma" w:cs="Tahoma"/>
                <w:sz w:val="24"/>
                <w:lang w:val="es-MX"/>
              </w:rPr>
              <w:t>Presupuestos.</w:t>
            </w:r>
          </w:p>
        </w:tc>
        <w:tc>
          <w:tcPr>
            <w:tcW w:w="698" w:type="pct"/>
          </w:tcPr>
          <w:p w:rsidR="00F332DD" w:rsidRPr="00E819C0" w:rsidRDefault="00507262" w:rsidP="00F332DD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28</w:t>
            </w:r>
          </w:p>
        </w:tc>
        <w:tc>
          <w:tcPr>
            <w:tcW w:w="699" w:type="pct"/>
          </w:tcPr>
          <w:p w:rsidR="00F332DD" w:rsidRPr="00E819C0" w:rsidRDefault="00507262" w:rsidP="00F332DD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</w:p>
        </w:tc>
        <w:tc>
          <w:tcPr>
            <w:tcW w:w="701" w:type="pct"/>
          </w:tcPr>
          <w:p w:rsidR="00F332DD" w:rsidRPr="00E819C0" w:rsidRDefault="00507262" w:rsidP="00F332DD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40</w:t>
            </w:r>
          </w:p>
        </w:tc>
      </w:tr>
      <w:tr w:rsidR="00F332DD" w:rsidRPr="00E819C0">
        <w:trPr>
          <w:jc w:val="center"/>
        </w:trPr>
        <w:tc>
          <w:tcPr>
            <w:tcW w:w="2902" w:type="pct"/>
            <w:tcBorders>
              <w:left w:val="nil"/>
              <w:bottom w:val="nil"/>
              <w:right w:val="nil"/>
            </w:tcBorders>
          </w:tcPr>
          <w:p w:rsidR="00F332DD" w:rsidRPr="00E819C0" w:rsidRDefault="00F332DD" w:rsidP="00F332DD">
            <w:pPr>
              <w:jc w:val="right"/>
              <w:rPr>
                <w:rFonts w:ascii="Tahoma" w:hAnsi="Tahoma" w:cs="Tahoma"/>
                <w:b/>
                <w:bCs/>
                <w:lang w:val="es-MX"/>
              </w:rPr>
            </w:pPr>
            <w:r w:rsidRPr="00E819C0">
              <w:rPr>
                <w:rFonts w:ascii="Tahoma" w:hAnsi="Tahoma" w:cs="Tahoma"/>
                <w:b/>
                <w:bCs/>
                <w:lang w:val="es-MX"/>
              </w:rPr>
              <w:t>Totales</w:t>
            </w:r>
          </w:p>
        </w:tc>
        <w:tc>
          <w:tcPr>
            <w:tcW w:w="698" w:type="pct"/>
            <w:tcBorders>
              <w:left w:val="nil"/>
              <w:bottom w:val="nil"/>
              <w:right w:val="nil"/>
            </w:tcBorders>
          </w:tcPr>
          <w:p w:rsidR="00F332DD" w:rsidRPr="00E819C0" w:rsidRDefault="00507262" w:rsidP="00F332DD">
            <w:pPr>
              <w:jc w:val="center"/>
              <w:rPr>
                <w:rFonts w:ascii="Tahoma" w:hAnsi="Tahoma" w:cs="Tahoma"/>
                <w:b/>
                <w:bCs/>
                <w:lang w:val="es-MX"/>
              </w:rPr>
            </w:pPr>
            <w:r>
              <w:rPr>
                <w:rFonts w:ascii="Tahoma" w:hAnsi="Tahoma" w:cs="Tahoma"/>
                <w:b/>
                <w:bCs/>
                <w:lang w:val="es-MX"/>
              </w:rPr>
              <w:t>5</w:t>
            </w:r>
            <w:r w:rsidR="00F332DD" w:rsidRPr="00E819C0">
              <w:rPr>
                <w:rFonts w:ascii="Tahoma" w:hAnsi="Tahoma" w:cs="Tahoma"/>
                <w:b/>
                <w:bCs/>
                <w:lang w:val="es-MX"/>
              </w:rPr>
              <w:t>2</w:t>
            </w:r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</w:tcPr>
          <w:p w:rsidR="00F332DD" w:rsidRPr="00E819C0" w:rsidRDefault="00507262" w:rsidP="00F332DD">
            <w:pPr>
              <w:jc w:val="center"/>
              <w:rPr>
                <w:rFonts w:ascii="Tahoma" w:hAnsi="Tahoma" w:cs="Tahoma"/>
                <w:b/>
                <w:bCs/>
                <w:lang w:val="es-MX"/>
              </w:rPr>
            </w:pPr>
            <w:r>
              <w:rPr>
                <w:rFonts w:ascii="Tahoma" w:hAnsi="Tahoma" w:cs="Tahoma"/>
                <w:b/>
                <w:bCs/>
                <w:lang w:val="es-MX"/>
              </w:rPr>
              <w:t>23</w:t>
            </w:r>
          </w:p>
        </w:tc>
        <w:tc>
          <w:tcPr>
            <w:tcW w:w="701" w:type="pct"/>
            <w:tcBorders>
              <w:left w:val="nil"/>
              <w:bottom w:val="nil"/>
              <w:right w:val="nil"/>
            </w:tcBorders>
          </w:tcPr>
          <w:p w:rsidR="00F332DD" w:rsidRPr="00E819C0" w:rsidRDefault="00507262" w:rsidP="00F332DD">
            <w:pPr>
              <w:jc w:val="center"/>
              <w:rPr>
                <w:rFonts w:ascii="Tahoma" w:hAnsi="Tahoma" w:cs="Tahoma"/>
                <w:b/>
                <w:bCs/>
                <w:lang w:val="es-MX"/>
              </w:rPr>
            </w:pPr>
            <w:r>
              <w:rPr>
                <w:rFonts w:ascii="Tahoma" w:hAnsi="Tahoma" w:cs="Tahoma"/>
                <w:b/>
                <w:bCs/>
                <w:lang w:val="es-MX"/>
              </w:rPr>
              <w:t>75</w:t>
            </w:r>
          </w:p>
        </w:tc>
      </w:tr>
    </w:tbl>
    <w:p w:rsidR="00044D86" w:rsidRPr="00E819C0" w:rsidRDefault="00F332DD" w:rsidP="00044D86">
      <w:pPr>
        <w:pStyle w:val="Ttulo1"/>
        <w:numPr>
          <w:ilvl w:val="0"/>
          <w:numId w:val="0"/>
        </w:numPr>
        <w:rPr>
          <w:rFonts w:ascii="Tahoma" w:hAnsi="Tahoma" w:cs="Tahoma"/>
          <w:sz w:val="28"/>
          <w:szCs w:val="28"/>
          <w:lang w:val="es-MX"/>
        </w:rPr>
      </w:pPr>
      <w:r w:rsidRPr="00E819C0">
        <w:rPr>
          <w:rFonts w:ascii="Tahoma" w:hAnsi="Tahoma" w:cs="Tahoma"/>
          <w:sz w:val="28"/>
          <w:szCs w:val="28"/>
          <w:lang w:val="es-MX"/>
        </w:rPr>
        <w:br w:type="page"/>
      </w:r>
      <w:r w:rsidR="002368FE">
        <w:rPr>
          <w:rFonts w:ascii="Tahoma" w:hAnsi="Tahoma" w:cs="Tahoma"/>
          <w:sz w:val="28"/>
          <w:szCs w:val="28"/>
          <w:lang w:val="es-MX"/>
        </w:rPr>
        <w:lastRenderedPageBreak/>
        <w:t>PRESUPUESTOS LOGÍSTICOS</w:t>
      </w:r>
    </w:p>
    <w:p w:rsidR="00F332DD" w:rsidRPr="00E819C0" w:rsidRDefault="00F332DD" w:rsidP="00044D86">
      <w:pPr>
        <w:pStyle w:val="Ttulo1"/>
        <w:numPr>
          <w:ilvl w:val="0"/>
          <w:numId w:val="0"/>
        </w:numPr>
        <w:rPr>
          <w:rFonts w:ascii="Tahoma" w:hAnsi="Tahoma" w:cs="Tahoma"/>
          <w:b w:val="0"/>
          <w:lang w:val="es-MX"/>
        </w:rPr>
      </w:pPr>
    </w:p>
    <w:p w:rsidR="00F332DD" w:rsidRPr="00E819C0" w:rsidRDefault="00F332DD" w:rsidP="00F332DD">
      <w:pPr>
        <w:jc w:val="center"/>
        <w:rPr>
          <w:rFonts w:ascii="Tahoma" w:hAnsi="Tahoma" w:cs="Tahoma"/>
          <w:b/>
          <w:sz w:val="26"/>
          <w:szCs w:val="26"/>
          <w:lang w:val="es-MX"/>
        </w:rPr>
      </w:pPr>
      <w:r w:rsidRPr="00E819C0">
        <w:rPr>
          <w:rFonts w:ascii="Tahoma" w:hAnsi="Tahoma" w:cs="Tahoma"/>
          <w:b/>
          <w:sz w:val="26"/>
          <w:szCs w:val="26"/>
          <w:lang w:val="es-MX"/>
        </w:rPr>
        <w:t xml:space="preserve">UNIDADES TEMÁTICAS </w:t>
      </w:r>
    </w:p>
    <w:p w:rsidR="00F332DD" w:rsidRPr="00E819C0" w:rsidRDefault="00F332DD" w:rsidP="00F332DD">
      <w:pPr>
        <w:jc w:val="center"/>
        <w:rPr>
          <w:rFonts w:ascii="Tahoma" w:hAnsi="Tahoma" w:cs="Tahoma"/>
          <w:b/>
          <w:sz w:val="26"/>
          <w:szCs w:val="26"/>
          <w:lang w:val="es-MX"/>
        </w:rPr>
      </w:pPr>
    </w:p>
    <w:p w:rsidR="00F332DD" w:rsidRPr="00E819C0" w:rsidRDefault="00F332DD" w:rsidP="00F332DD">
      <w:pPr>
        <w:rPr>
          <w:rFonts w:ascii="Tahoma" w:hAnsi="Tahoma" w:cs="Tahoma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7"/>
        <w:gridCol w:w="7401"/>
      </w:tblGrid>
      <w:tr w:rsidR="00F332DD" w:rsidRPr="00E819C0">
        <w:tc>
          <w:tcPr>
            <w:tcW w:w="1368" w:type="pct"/>
            <w:vAlign w:val="center"/>
          </w:tcPr>
          <w:p w:rsidR="00F332DD" w:rsidRPr="00E819C0" w:rsidRDefault="00F332DD" w:rsidP="00F332DD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Tahoma" w:hAnsi="Tahoma" w:cs="Tahoma"/>
                <w:b/>
                <w:lang w:val="es-MX"/>
              </w:rPr>
            </w:pPr>
            <w:r w:rsidRPr="00E819C0">
              <w:rPr>
                <w:rFonts w:ascii="Tahoma" w:hAnsi="Tahoma" w:cs="Tahoma"/>
                <w:b/>
                <w:lang w:val="es-MX"/>
              </w:rPr>
              <w:t>Unidad Temática</w:t>
            </w:r>
          </w:p>
        </w:tc>
        <w:tc>
          <w:tcPr>
            <w:tcW w:w="3632" w:type="pct"/>
            <w:vAlign w:val="center"/>
          </w:tcPr>
          <w:p w:rsidR="00F332DD" w:rsidRPr="00086135" w:rsidRDefault="00F332DD" w:rsidP="00F332DD">
            <w:pPr>
              <w:rPr>
                <w:rFonts w:ascii="Tahoma" w:hAnsi="Tahoma" w:cs="Tahoma"/>
                <w:b/>
                <w:lang w:val="es-MX"/>
              </w:rPr>
            </w:pPr>
            <w:r w:rsidRPr="00086135">
              <w:rPr>
                <w:rFonts w:ascii="Tahoma" w:hAnsi="Tahoma" w:cs="Tahoma"/>
                <w:b/>
                <w:lang w:val="es-MX"/>
              </w:rPr>
              <w:t xml:space="preserve">I. </w:t>
            </w:r>
            <w:r w:rsidR="000A529C" w:rsidRPr="00086135">
              <w:rPr>
                <w:rFonts w:ascii="Tahoma" w:hAnsi="Tahoma" w:cs="Tahoma"/>
                <w:b/>
                <w:lang w:val="es-MX"/>
              </w:rPr>
              <w:t>Costos</w:t>
            </w:r>
          </w:p>
        </w:tc>
      </w:tr>
      <w:tr w:rsidR="00F332DD" w:rsidRPr="00E819C0">
        <w:tc>
          <w:tcPr>
            <w:tcW w:w="1368" w:type="pct"/>
            <w:vAlign w:val="center"/>
          </w:tcPr>
          <w:p w:rsidR="00F332DD" w:rsidRPr="00E819C0" w:rsidRDefault="00F332DD" w:rsidP="00F332DD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Tahoma" w:hAnsi="Tahoma" w:cs="Tahoma"/>
                <w:b/>
                <w:lang w:val="es-MX"/>
              </w:rPr>
            </w:pPr>
            <w:r w:rsidRPr="00E819C0">
              <w:rPr>
                <w:rFonts w:ascii="Tahoma" w:hAnsi="Tahoma" w:cs="Tahoma"/>
                <w:b/>
                <w:lang w:val="es-MX"/>
              </w:rPr>
              <w:t>Horas Prácticas</w:t>
            </w:r>
          </w:p>
        </w:tc>
        <w:tc>
          <w:tcPr>
            <w:tcW w:w="3632" w:type="pct"/>
            <w:vAlign w:val="center"/>
          </w:tcPr>
          <w:p w:rsidR="00F332DD" w:rsidRPr="00E819C0" w:rsidRDefault="000A529C" w:rsidP="00086135">
            <w:pPr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24</w:t>
            </w:r>
          </w:p>
        </w:tc>
      </w:tr>
      <w:tr w:rsidR="00F332DD" w:rsidRPr="00E819C0">
        <w:tc>
          <w:tcPr>
            <w:tcW w:w="1368" w:type="pct"/>
            <w:vAlign w:val="center"/>
          </w:tcPr>
          <w:p w:rsidR="00F332DD" w:rsidRPr="00E819C0" w:rsidRDefault="00F332DD" w:rsidP="00F332DD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Tahoma" w:hAnsi="Tahoma" w:cs="Tahoma"/>
                <w:b/>
                <w:lang w:val="es-MX"/>
              </w:rPr>
            </w:pPr>
            <w:r w:rsidRPr="00E819C0">
              <w:rPr>
                <w:rFonts w:ascii="Tahoma" w:hAnsi="Tahoma" w:cs="Tahoma"/>
                <w:b/>
                <w:lang w:val="es-MX"/>
              </w:rPr>
              <w:t>Horas Teóricas</w:t>
            </w:r>
          </w:p>
        </w:tc>
        <w:tc>
          <w:tcPr>
            <w:tcW w:w="3632" w:type="pct"/>
            <w:vAlign w:val="center"/>
          </w:tcPr>
          <w:p w:rsidR="00F332DD" w:rsidRPr="00E819C0" w:rsidRDefault="000A529C" w:rsidP="00086135">
            <w:pPr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11</w:t>
            </w:r>
          </w:p>
        </w:tc>
      </w:tr>
      <w:tr w:rsidR="00F332DD" w:rsidRPr="00E819C0">
        <w:tc>
          <w:tcPr>
            <w:tcW w:w="1368" w:type="pct"/>
            <w:vAlign w:val="center"/>
          </w:tcPr>
          <w:p w:rsidR="00F332DD" w:rsidRPr="00E819C0" w:rsidRDefault="00F332DD" w:rsidP="00F332DD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Tahoma" w:hAnsi="Tahoma" w:cs="Tahoma"/>
                <w:b/>
                <w:lang w:val="es-MX"/>
              </w:rPr>
            </w:pPr>
            <w:r w:rsidRPr="00E819C0">
              <w:rPr>
                <w:rFonts w:ascii="Tahoma" w:hAnsi="Tahoma" w:cs="Tahoma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F332DD" w:rsidRPr="00E819C0" w:rsidRDefault="000A529C" w:rsidP="00086135">
            <w:pPr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35</w:t>
            </w:r>
          </w:p>
        </w:tc>
      </w:tr>
      <w:tr w:rsidR="00F332DD" w:rsidRPr="00E819C0">
        <w:tc>
          <w:tcPr>
            <w:tcW w:w="1368" w:type="pct"/>
            <w:vAlign w:val="center"/>
          </w:tcPr>
          <w:p w:rsidR="00F332DD" w:rsidRPr="00E819C0" w:rsidRDefault="00F332DD" w:rsidP="00F332DD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Tahoma" w:hAnsi="Tahoma" w:cs="Tahoma"/>
                <w:b/>
                <w:lang w:val="es-MX"/>
              </w:rPr>
            </w:pPr>
            <w:r w:rsidRPr="00E819C0">
              <w:rPr>
                <w:rFonts w:ascii="Tahoma" w:hAnsi="Tahoma" w:cs="Tahoma"/>
                <w:b/>
                <w:lang w:val="es-MX"/>
              </w:rPr>
              <w:t>Objetivo</w:t>
            </w:r>
          </w:p>
        </w:tc>
        <w:tc>
          <w:tcPr>
            <w:tcW w:w="3632" w:type="pct"/>
            <w:vAlign w:val="center"/>
          </w:tcPr>
          <w:p w:rsidR="00F332DD" w:rsidRPr="00E819C0" w:rsidRDefault="000A529C" w:rsidP="00563652">
            <w:pPr>
              <w:jc w:val="both"/>
              <w:rPr>
                <w:rFonts w:ascii="Tahoma" w:hAnsi="Tahoma" w:cs="Tahoma"/>
                <w:lang w:val="es-MX"/>
              </w:rPr>
            </w:pPr>
            <w:r w:rsidRPr="000A529C">
              <w:rPr>
                <w:rFonts w:ascii="Tahoma" w:hAnsi="Tahoma" w:cs="Tahoma"/>
                <w:lang w:val="es-MX"/>
              </w:rPr>
              <w:t>El alumno determinará los costos de la cadena de sumi</w:t>
            </w:r>
            <w:r>
              <w:rPr>
                <w:rFonts w:ascii="Tahoma" w:hAnsi="Tahoma" w:cs="Tahoma"/>
                <w:lang w:val="es-MX"/>
              </w:rPr>
              <w:t>ni</w:t>
            </w:r>
            <w:r w:rsidRPr="000A529C">
              <w:rPr>
                <w:rFonts w:ascii="Tahoma" w:hAnsi="Tahoma" w:cs="Tahoma"/>
                <w:lang w:val="es-MX"/>
              </w:rPr>
              <w:t>stro, distribución y ocultos, de operaciones logística</w:t>
            </w:r>
            <w:r w:rsidR="00640F38" w:rsidRPr="00563652">
              <w:rPr>
                <w:rFonts w:ascii="Tahoma" w:hAnsi="Tahoma" w:cs="Tahoma"/>
                <w:lang w:val="es-MX"/>
              </w:rPr>
              <w:t>s</w:t>
            </w:r>
            <w:r w:rsidRPr="000A529C">
              <w:rPr>
                <w:rFonts w:ascii="Tahoma" w:hAnsi="Tahoma" w:cs="Tahoma"/>
                <w:lang w:val="es-MX"/>
              </w:rPr>
              <w:t xml:space="preserve">, para elaborar presupuestos.  </w:t>
            </w:r>
          </w:p>
        </w:tc>
      </w:tr>
    </w:tbl>
    <w:p w:rsidR="00F332DD" w:rsidRPr="00E819C0" w:rsidRDefault="00F332DD" w:rsidP="00F332DD">
      <w:pPr>
        <w:rPr>
          <w:rFonts w:ascii="Tahoma" w:hAnsi="Tahoma" w:cs="Tahoma"/>
          <w:lang w:val="es-MX"/>
        </w:rPr>
      </w:pPr>
    </w:p>
    <w:p w:rsidR="00F332DD" w:rsidRPr="00E819C0" w:rsidRDefault="00F332DD" w:rsidP="00F332DD">
      <w:pPr>
        <w:rPr>
          <w:rFonts w:ascii="Tahoma" w:hAnsi="Tahoma" w:cs="Tahoma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615"/>
        <w:gridCol w:w="2676"/>
        <w:gridCol w:w="2908"/>
      </w:tblGrid>
      <w:tr w:rsidR="00F332DD" w:rsidRPr="00E819C0">
        <w:trPr>
          <w:cantSplit/>
          <w:trHeight w:val="720"/>
          <w:tblHeader/>
        </w:trPr>
        <w:tc>
          <w:tcPr>
            <w:tcW w:w="946" w:type="pct"/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E819C0">
              <w:rPr>
                <w:rFonts w:ascii="Tahoma" w:hAnsi="Tahoma" w:cs="Tahoma"/>
                <w:b/>
                <w:bCs/>
                <w:lang w:val="es-MX" w:eastAsia="es-MX"/>
              </w:rPr>
              <w:t>Temas</w:t>
            </w:r>
          </w:p>
        </w:tc>
        <w:tc>
          <w:tcPr>
            <w:tcW w:w="1293" w:type="pct"/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E819C0">
              <w:rPr>
                <w:rFonts w:ascii="Tahoma" w:hAnsi="Tahoma" w:cs="Tahoma"/>
                <w:b/>
                <w:bCs/>
                <w:lang w:val="es-MX" w:eastAsia="es-MX"/>
              </w:rPr>
              <w:t>Saber</w:t>
            </w:r>
          </w:p>
        </w:tc>
        <w:tc>
          <w:tcPr>
            <w:tcW w:w="1323" w:type="pct"/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E819C0">
              <w:rPr>
                <w:rFonts w:ascii="Tahoma" w:hAnsi="Tahoma" w:cs="Tahoma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438" w:type="pct"/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E819C0">
              <w:rPr>
                <w:rFonts w:ascii="Tahoma" w:hAnsi="Tahoma" w:cs="Tahoma"/>
                <w:b/>
                <w:bCs/>
                <w:lang w:val="es-MX" w:eastAsia="es-MX"/>
              </w:rPr>
              <w:t>Ser</w:t>
            </w:r>
          </w:p>
        </w:tc>
      </w:tr>
      <w:tr w:rsidR="00F332DD" w:rsidRPr="00E819C0">
        <w:trPr>
          <w:cantSplit/>
          <w:trHeight w:val="720"/>
        </w:trPr>
        <w:tc>
          <w:tcPr>
            <w:tcW w:w="946" w:type="pct"/>
            <w:shd w:val="clear" w:color="auto" w:fill="auto"/>
          </w:tcPr>
          <w:p w:rsidR="00F332DD" w:rsidRPr="00E819C0" w:rsidRDefault="005B2266" w:rsidP="00F332DD">
            <w:pPr>
              <w:rPr>
                <w:rFonts w:ascii="Tahoma" w:hAnsi="Tahoma" w:cs="Tahoma"/>
              </w:rPr>
            </w:pPr>
            <w:r w:rsidRPr="005B2266">
              <w:rPr>
                <w:rFonts w:ascii="Tahoma" w:hAnsi="Tahoma" w:cs="Tahoma"/>
              </w:rPr>
              <w:t>Conceptos básicos.</w:t>
            </w:r>
          </w:p>
        </w:tc>
        <w:tc>
          <w:tcPr>
            <w:tcW w:w="1293" w:type="pct"/>
            <w:shd w:val="clear" w:color="auto" w:fill="auto"/>
          </w:tcPr>
          <w:p w:rsidR="005B2266" w:rsidRPr="005B2266" w:rsidRDefault="005B2266" w:rsidP="005B2266">
            <w:pPr>
              <w:rPr>
                <w:rFonts w:ascii="Tahoma" w:hAnsi="Tahoma" w:cs="Tahoma"/>
              </w:rPr>
            </w:pPr>
            <w:r w:rsidRPr="005B2266">
              <w:rPr>
                <w:rFonts w:ascii="Tahoma" w:hAnsi="Tahoma" w:cs="Tahoma"/>
              </w:rPr>
              <w:t>Identificar los principios y características de los costos: Fijos, variables, directos e indirectos.</w:t>
            </w:r>
          </w:p>
          <w:p w:rsidR="005B2266" w:rsidRPr="005B2266" w:rsidRDefault="005B2266" w:rsidP="005B2266">
            <w:pPr>
              <w:rPr>
                <w:rFonts w:ascii="Tahoma" w:hAnsi="Tahoma" w:cs="Tahoma"/>
              </w:rPr>
            </w:pPr>
          </w:p>
          <w:p w:rsidR="00F332DD" w:rsidRDefault="005B2266" w:rsidP="005B2266">
            <w:pPr>
              <w:rPr>
                <w:rFonts w:ascii="Tahoma" w:hAnsi="Tahoma" w:cs="Tahoma"/>
              </w:rPr>
            </w:pPr>
            <w:r w:rsidRPr="005B2266">
              <w:rPr>
                <w:rFonts w:ascii="Tahoma" w:hAnsi="Tahoma" w:cs="Tahoma"/>
              </w:rPr>
              <w:t>Identificar los tipos de costos asociados a la operación del transporte.</w:t>
            </w:r>
          </w:p>
          <w:p w:rsidR="00086135" w:rsidRPr="00E819C0" w:rsidRDefault="00086135" w:rsidP="005B2266">
            <w:pPr>
              <w:rPr>
                <w:rFonts w:ascii="Tahoma" w:hAnsi="Tahoma" w:cs="Tahoma"/>
              </w:rPr>
            </w:pPr>
          </w:p>
        </w:tc>
        <w:tc>
          <w:tcPr>
            <w:tcW w:w="1323" w:type="pct"/>
            <w:shd w:val="clear" w:color="auto" w:fill="auto"/>
          </w:tcPr>
          <w:p w:rsidR="00F332DD" w:rsidRPr="00E819C0" w:rsidRDefault="00F332DD" w:rsidP="00F332DD">
            <w:pPr>
              <w:rPr>
                <w:rFonts w:ascii="Tahoma" w:hAnsi="Tahoma" w:cs="Tahoma"/>
              </w:rPr>
            </w:pPr>
          </w:p>
        </w:tc>
        <w:tc>
          <w:tcPr>
            <w:tcW w:w="1438" w:type="pct"/>
            <w:shd w:val="clear" w:color="auto" w:fill="auto"/>
          </w:tcPr>
          <w:p w:rsidR="00C229C5" w:rsidRPr="00C229C5" w:rsidRDefault="00C229C5" w:rsidP="00C229C5">
            <w:pPr>
              <w:rPr>
                <w:rFonts w:ascii="Tahoma" w:hAnsi="Tahoma" w:cs="Tahoma"/>
              </w:rPr>
            </w:pPr>
            <w:r w:rsidRPr="00C229C5">
              <w:rPr>
                <w:rFonts w:ascii="Tahoma" w:hAnsi="Tahoma" w:cs="Tahoma"/>
              </w:rPr>
              <w:t>Responsabilidad</w:t>
            </w:r>
          </w:p>
          <w:p w:rsidR="00C229C5" w:rsidRPr="00C229C5" w:rsidRDefault="00C229C5" w:rsidP="00C229C5">
            <w:pPr>
              <w:rPr>
                <w:rFonts w:ascii="Tahoma" w:hAnsi="Tahoma" w:cs="Tahoma"/>
              </w:rPr>
            </w:pPr>
            <w:r w:rsidRPr="00C229C5">
              <w:rPr>
                <w:rFonts w:ascii="Tahoma" w:hAnsi="Tahoma" w:cs="Tahoma"/>
              </w:rPr>
              <w:t>Preciso</w:t>
            </w:r>
          </w:p>
          <w:p w:rsidR="00C229C5" w:rsidRPr="00C229C5" w:rsidRDefault="00C229C5" w:rsidP="00C229C5">
            <w:pPr>
              <w:rPr>
                <w:rFonts w:ascii="Tahoma" w:hAnsi="Tahoma" w:cs="Tahoma"/>
              </w:rPr>
            </w:pPr>
            <w:r w:rsidRPr="00C229C5">
              <w:rPr>
                <w:rFonts w:ascii="Tahoma" w:hAnsi="Tahoma" w:cs="Tahoma"/>
              </w:rPr>
              <w:t>Puntualidad</w:t>
            </w:r>
          </w:p>
          <w:p w:rsidR="00C229C5" w:rsidRPr="00C229C5" w:rsidRDefault="00C229C5" w:rsidP="00C229C5">
            <w:pPr>
              <w:rPr>
                <w:rFonts w:ascii="Tahoma" w:hAnsi="Tahoma" w:cs="Tahoma"/>
              </w:rPr>
            </w:pPr>
            <w:r w:rsidRPr="00C229C5">
              <w:rPr>
                <w:rFonts w:ascii="Tahoma" w:hAnsi="Tahoma" w:cs="Tahoma"/>
              </w:rPr>
              <w:t>Ética</w:t>
            </w:r>
          </w:p>
          <w:p w:rsidR="00C229C5" w:rsidRPr="00C229C5" w:rsidRDefault="00C229C5" w:rsidP="00C229C5">
            <w:pPr>
              <w:rPr>
                <w:rFonts w:ascii="Tahoma" w:hAnsi="Tahoma" w:cs="Tahoma"/>
              </w:rPr>
            </w:pPr>
            <w:r w:rsidRPr="00C229C5">
              <w:rPr>
                <w:rFonts w:ascii="Tahoma" w:hAnsi="Tahoma" w:cs="Tahoma"/>
              </w:rPr>
              <w:t>Previsor</w:t>
            </w:r>
          </w:p>
          <w:p w:rsidR="00C229C5" w:rsidRPr="00C229C5" w:rsidRDefault="00C229C5" w:rsidP="00C229C5">
            <w:pPr>
              <w:rPr>
                <w:rFonts w:ascii="Tahoma" w:hAnsi="Tahoma" w:cs="Tahoma"/>
              </w:rPr>
            </w:pPr>
            <w:r w:rsidRPr="00C229C5">
              <w:rPr>
                <w:rFonts w:ascii="Tahoma" w:hAnsi="Tahoma" w:cs="Tahoma"/>
              </w:rPr>
              <w:t>Emprendedor</w:t>
            </w:r>
          </w:p>
          <w:p w:rsidR="00F332DD" w:rsidRPr="00E819C0" w:rsidRDefault="00C229C5" w:rsidP="00C229C5">
            <w:pPr>
              <w:rPr>
                <w:rFonts w:ascii="Tahoma" w:hAnsi="Tahoma" w:cs="Tahoma"/>
              </w:rPr>
            </w:pPr>
            <w:r w:rsidRPr="00C229C5">
              <w:rPr>
                <w:rFonts w:ascii="Tahoma" w:hAnsi="Tahoma" w:cs="Tahoma"/>
              </w:rPr>
              <w:t>Dinámico</w:t>
            </w:r>
          </w:p>
        </w:tc>
      </w:tr>
      <w:tr w:rsidR="00F332DD" w:rsidRPr="00E819C0">
        <w:trPr>
          <w:cantSplit/>
          <w:trHeight w:val="720"/>
        </w:trPr>
        <w:tc>
          <w:tcPr>
            <w:tcW w:w="946" w:type="pct"/>
            <w:shd w:val="clear" w:color="auto" w:fill="auto"/>
          </w:tcPr>
          <w:p w:rsidR="00F332DD" w:rsidRPr="00E819C0" w:rsidRDefault="003D6B2C" w:rsidP="00F332DD">
            <w:pPr>
              <w:rPr>
                <w:rFonts w:ascii="Tahoma" w:hAnsi="Tahoma" w:cs="Tahoma"/>
              </w:rPr>
            </w:pPr>
            <w:r w:rsidRPr="003D6B2C">
              <w:rPr>
                <w:rFonts w:ascii="Tahoma" w:hAnsi="Tahoma" w:cs="Tahoma"/>
              </w:rPr>
              <w:t>Cadena de suministro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1293" w:type="pct"/>
            <w:shd w:val="clear" w:color="auto" w:fill="auto"/>
          </w:tcPr>
          <w:p w:rsidR="003D6B2C" w:rsidRPr="003D6B2C" w:rsidRDefault="003D6B2C" w:rsidP="003D6B2C">
            <w:pPr>
              <w:rPr>
                <w:rFonts w:ascii="Tahoma" w:hAnsi="Tahoma" w:cs="Tahoma"/>
              </w:rPr>
            </w:pPr>
            <w:r w:rsidRPr="003D6B2C">
              <w:rPr>
                <w:rFonts w:ascii="Tahoma" w:hAnsi="Tahoma" w:cs="Tahoma"/>
              </w:rPr>
              <w:t>Identificar la estructura de la cadena de sumi</w:t>
            </w:r>
            <w:r>
              <w:rPr>
                <w:rFonts w:ascii="Tahoma" w:hAnsi="Tahoma" w:cs="Tahoma"/>
              </w:rPr>
              <w:t>ni</w:t>
            </w:r>
            <w:r w:rsidRPr="003D6B2C">
              <w:rPr>
                <w:rFonts w:ascii="Tahoma" w:hAnsi="Tahoma" w:cs="Tahoma"/>
              </w:rPr>
              <w:t>stro.</w:t>
            </w:r>
          </w:p>
          <w:p w:rsidR="003D6B2C" w:rsidRPr="003D6B2C" w:rsidRDefault="003D6B2C" w:rsidP="003D6B2C">
            <w:pPr>
              <w:rPr>
                <w:rFonts w:ascii="Tahoma" w:hAnsi="Tahoma" w:cs="Tahoma"/>
              </w:rPr>
            </w:pPr>
          </w:p>
          <w:p w:rsidR="00F332DD" w:rsidRDefault="003D6B2C" w:rsidP="003D6B2C">
            <w:pPr>
              <w:rPr>
                <w:rFonts w:ascii="Tahoma" w:hAnsi="Tahoma" w:cs="Tahoma"/>
              </w:rPr>
            </w:pPr>
            <w:r w:rsidRPr="003D6B2C">
              <w:rPr>
                <w:rFonts w:ascii="Tahoma" w:hAnsi="Tahoma" w:cs="Tahoma"/>
              </w:rPr>
              <w:t xml:space="preserve">Explicar las </w:t>
            </w:r>
            <w:r w:rsidR="00985B88" w:rsidRPr="003D6B2C">
              <w:rPr>
                <w:rFonts w:ascii="Tahoma" w:hAnsi="Tahoma" w:cs="Tahoma"/>
              </w:rPr>
              <w:t>fórmulas</w:t>
            </w:r>
            <w:r w:rsidRPr="003D6B2C">
              <w:rPr>
                <w:rFonts w:ascii="Tahoma" w:hAnsi="Tahoma" w:cs="Tahoma"/>
              </w:rPr>
              <w:t xml:space="preserve"> de cálculo de los costos relacionados con  la planeación y proceso de adquisición de materiales, mantenimiento y manejo de inventario.</w:t>
            </w:r>
          </w:p>
          <w:p w:rsidR="00086135" w:rsidRPr="00E819C0" w:rsidRDefault="00086135" w:rsidP="003D6B2C">
            <w:pPr>
              <w:rPr>
                <w:rFonts w:ascii="Tahoma" w:hAnsi="Tahoma" w:cs="Tahoma"/>
              </w:rPr>
            </w:pPr>
          </w:p>
        </w:tc>
        <w:tc>
          <w:tcPr>
            <w:tcW w:w="1323" w:type="pct"/>
            <w:shd w:val="clear" w:color="auto" w:fill="auto"/>
          </w:tcPr>
          <w:p w:rsidR="00F332DD" w:rsidRPr="00E819C0" w:rsidRDefault="003D6B2C" w:rsidP="00F332DD">
            <w:pPr>
              <w:rPr>
                <w:rFonts w:ascii="Tahoma" w:hAnsi="Tahoma" w:cs="Tahoma"/>
              </w:rPr>
            </w:pPr>
            <w:r w:rsidRPr="003D6B2C">
              <w:rPr>
                <w:rFonts w:ascii="Tahoma" w:hAnsi="Tahoma" w:cs="Tahoma"/>
              </w:rPr>
              <w:t xml:space="preserve">Calcular el costo de almacenaje e inventarios de </w:t>
            </w:r>
            <w:r w:rsidR="00932101" w:rsidRPr="003D6B2C">
              <w:rPr>
                <w:rFonts w:ascii="Tahoma" w:hAnsi="Tahoma" w:cs="Tahoma"/>
              </w:rPr>
              <w:t>mercancías</w:t>
            </w:r>
            <w:r w:rsidRPr="003D6B2C">
              <w:rPr>
                <w:rFonts w:ascii="Tahoma" w:hAnsi="Tahoma" w:cs="Tahoma"/>
              </w:rPr>
              <w:t>.</w:t>
            </w:r>
          </w:p>
        </w:tc>
        <w:tc>
          <w:tcPr>
            <w:tcW w:w="1438" w:type="pct"/>
            <w:shd w:val="clear" w:color="auto" w:fill="auto"/>
          </w:tcPr>
          <w:p w:rsidR="00C229C5" w:rsidRPr="00C229C5" w:rsidRDefault="00C229C5" w:rsidP="00C229C5">
            <w:pPr>
              <w:rPr>
                <w:rFonts w:ascii="Tahoma" w:hAnsi="Tahoma" w:cs="Tahoma"/>
              </w:rPr>
            </w:pPr>
            <w:r w:rsidRPr="00C229C5">
              <w:rPr>
                <w:rFonts w:ascii="Tahoma" w:hAnsi="Tahoma" w:cs="Tahoma"/>
              </w:rPr>
              <w:t>Responsabilidad</w:t>
            </w:r>
          </w:p>
          <w:p w:rsidR="00C229C5" w:rsidRPr="00C229C5" w:rsidRDefault="00C229C5" w:rsidP="00C229C5">
            <w:pPr>
              <w:rPr>
                <w:rFonts w:ascii="Tahoma" w:hAnsi="Tahoma" w:cs="Tahoma"/>
              </w:rPr>
            </w:pPr>
            <w:r w:rsidRPr="00C229C5">
              <w:rPr>
                <w:rFonts w:ascii="Tahoma" w:hAnsi="Tahoma" w:cs="Tahoma"/>
              </w:rPr>
              <w:t>Preciso</w:t>
            </w:r>
          </w:p>
          <w:p w:rsidR="00C229C5" w:rsidRPr="00C229C5" w:rsidRDefault="00C229C5" w:rsidP="00C229C5">
            <w:pPr>
              <w:rPr>
                <w:rFonts w:ascii="Tahoma" w:hAnsi="Tahoma" w:cs="Tahoma"/>
              </w:rPr>
            </w:pPr>
            <w:r w:rsidRPr="00C229C5">
              <w:rPr>
                <w:rFonts w:ascii="Tahoma" w:hAnsi="Tahoma" w:cs="Tahoma"/>
              </w:rPr>
              <w:t>Puntualidad</w:t>
            </w:r>
          </w:p>
          <w:p w:rsidR="00C229C5" w:rsidRPr="00C229C5" w:rsidRDefault="00C229C5" w:rsidP="00C229C5">
            <w:pPr>
              <w:rPr>
                <w:rFonts w:ascii="Tahoma" w:hAnsi="Tahoma" w:cs="Tahoma"/>
              </w:rPr>
            </w:pPr>
            <w:r w:rsidRPr="00C229C5">
              <w:rPr>
                <w:rFonts w:ascii="Tahoma" w:hAnsi="Tahoma" w:cs="Tahoma"/>
              </w:rPr>
              <w:t>Ética</w:t>
            </w:r>
          </w:p>
          <w:p w:rsidR="00C229C5" w:rsidRPr="00C229C5" w:rsidRDefault="00C229C5" w:rsidP="00C229C5">
            <w:pPr>
              <w:rPr>
                <w:rFonts w:ascii="Tahoma" w:hAnsi="Tahoma" w:cs="Tahoma"/>
              </w:rPr>
            </w:pPr>
            <w:r w:rsidRPr="00C229C5">
              <w:rPr>
                <w:rFonts w:ascii="Tahoma" w:hAnsi="Tahoma" w:cs="Tahoma"/>
              </w:rPr>
              <w:t>Previsor</w:t>
            </w:r>
          </w:p>
          <w:p w:rsidR="00C229C5" w:rsidRPr="00C229C5" w:rsidRDefault="00C229C5" w:rsidP="00C229C5">
            <w:pPr>
              <w:rPr>
                <w:rFonts w:ascii="Tahoma" w:hAnsi="Tahoma" w:cs="Tahoma"/>
              </w:rPr>
            </w:pPr>
            <w:r w:rsidRPr="00C229C5">
              <w:rPr>
                <w:rFonts w:ascii="Tahoma" w:hAnsi="Tahoma" w:cs="Tahoma"/>
              </w:rPr>
              <w:t>Emprendedor</w:t>
            </w:r>
          </w:p>
          <w:p w:rsidR="00F332DD" w:rsidRPr="00E819C0" w:rsidRDefault="00C229C5" w:rsidP="00C229C5">
            <w:pPr>
              <w:rPr>
                <w:rFonts w:ascii="Tahoma" w:hAnsi="Tahoma" w:cs="Tahoma"/>
              </w:rPr>
            </w:pPr>
            <w:r w:rsidRPr="00C229C5">
              <w:rPr>
                <w:rFonts w:ascii="Tahoma" w:hAnsi="Tahoma" w:cs="Tahoma"/>
              </w:rPr>
              <w:t>Dinámico</w:t>
            </w:r>
          </w:p>
        </w:tc>
      </w:tr>
      <w:tr w:rsidR="00F332DD" w:rsidRPr="00E819C0">
        <w:trPr>
          <w:cantSplit/>
          <w:trHeight w:val="720"/>
        </w:trPr>
        <w:tc>
          <w:tcPr>
            <w:tcW w:w="946" w:type="pct"/>
            <w:shd w:val="clear" w:color="auto" w:fill="auto"/>
          </w:tcPr>
          <w:p w:rsidR="00F332DD" w:rsidRPr="00E819C0" w:rsidRDefault="00932101" w:rsidP="00086135">
            <w:pPr>
              <w:rPr>
                <w:rFonts w:ascii="Tahoma" w:hAnsi="Tahoma" w:cs="Tahoma"/>
                <w:bCs/>
                <w:lang w:val="es-MX" w:eastAsia="es-MX"/>
              </w:rPr>
            </w:pPr>
            <w:r w:rsidRPr="00932101">
              <w:rPr>
                <w:rFonts w:ascii="Tahoma" w:hAnsi="Tahoma" w:cs="Tahoma"/>
                <w:bCs/>
                <w:lang w:val="es-MX" w:eastAsia="es-MX"/>
              </w:rPr>
              <w:lastRenderedPageBreak/>
              <w:t>Costos de distribución.</w:t>
            </w:r>
          </w:p>
        </w:tc>
        <w:tc>
          <w:tcPr>
            <w:tcW w:w="1293" w:type="pct"/>
            <w:shd w:val="clear" w:color="auto" w:fill="auto"/>
          </w:tcPr>
          <w:p w:rsidR="00932101" w:rsidRPr="00932101" w:rsidRDefault="00932101" w:rsidP="00086135">
            <w:pPr>
              <w:rPr>
                <w:rFonts w:ascii="Tahoma" w:hAnsi="Tahoma" w:cs="Tahoma"/>
                <w:bCs/>
                <w:lang w:val="es-MX" w:eastAsia="es-MX"/>
              </w:rPr>
            </w:pPr>
            <w:r w:rsidRPr="00932101">
              <w:rPr>
                <w:rFonts w:ascii="Tahoma" w:hAnsi="Tahoma" w:cs="Tahoma"/>
                <w:bCs/>
                <w:lang w:val="es-MX" w:eastAsia="es-MX"/>
              </w:rPr>
              <w:t>Identificar los INCOTERMS.</w:t>
            </w:r>
          </w:p>
          <w:p w:rsidR="00932101" w:rsidRPr="00932101" w:rsidRDefault="00932101" w:rsidP="00086135">
            <w:pPr>
              <w:rPr>
                <w:rFonts w:ascii="Tahoma" w:hAnsi="Tahoma" w:cs="Tahoma"/>
                <w:bCs/>
                <w:lang w:val="es-MX" w:eastAsia="es-MX"/>
              </w:rPr>
            </w:pPr>
          </w:p>
          <w:p w:rsidR="00932101" w:rsidRPr="00932101" w:rsidRDefault="00932101" w:rsidP="00086135">
            <w:pPr>
              <w:rPr>
                <w:rFonts w:ascii="Tahoma" w:hAnsi="Tahoma" w:cs="Tahoma"/>
                <w:bCs/>
                <w:lang w:val="es-MX" w:eastAsia="es-MX"/>
              </w:rPr>
            </w:pPr>
            <w:r w:rsidRPr="00932101">
              <w:rPr>
                <w:rFonts w:ascii="Tahoma" w:hAnsi="Tahoma" w:cs="Tahoma"/>
                <w:bCs/>
                <w:lang w:val="es-MX" w:eastAsia="es-MX"/>
              </w:rPr>
              <w:t>Indicar los medios de transporte y el monitoreo de cargas.</w:t>
            </w:r>
          </w:p>
          <w:p w:rsidR="00932101" w:rsidRDefault="00932101" w:rsidP="00086135">
            <w:pPr>
              <w:rPr>
                <w:rFonts w:ascii="Tahoma" w:hAnsi="Tahoma" w:cs="Tahoma"/>
                <w:bCs/>
                <w:lang w:val="es-MX" w:eastAsia="es-MX"/>
              </w:rPr>
            </w:pPr>
          </w:p>
          <w:p w:rsidR="00640F38" w:rsidRPr="00563652" w:rsidRDefault="00640F38" w:rsidP="00086135">
            <w:pPr>
              <w:rPr>
                <w:rFonts w:ascii="Tahoma" w:hAnsi="Tahoma" w:cs="Tahoma"/>
                <w:bCs/>
                <w:lang w:val="es-MX" w:eastAsia="es-MX"/>
              </w:rPr>
            </w:pPr>
            <w:r w:rsidRPr="00563652">
              <w:rPr>
                <w:rFonts w:ascii="Tahoma" w:hAnsi="Tahoma" w:cs="Tahoma"/>
                <w:bCs/>
                <w:lang w:val="es-MX" w:eastAsia="es-MX"/>
              </w:rPr>
              <w:t xml:space="preserve">Explicar el cálculo del </w:t>
            </w:r>
            <w:r w:rsidR="00826247" w:rsidRPr="00563652">
              <w:rPr>
                <w:rFonts w:ascii="Tahoma" w:hAnsi="Tahoma" w:cs="Tahoma"/>
                <w:bCs/>
                <w:lang w:val="es-MX" w:eastAsia="es-MX"/>
              </w:rPr>
              <w:t xml:space="preserve">peso cobrable, </w:t>
            </w:r>
            <w:r w:rsidRPr="00563652">
              <w:rPr>
                <w:rFonts w:ascii="Tahoma" w:hAnsi="Tahoma" w:cs="Tahoma"/>
                <w:bCs/>
                <w:lang w:val="es-MX" w:eastAsia="es-MX"/>
              </w:rPr>
              <w:t>cubicaje  y/o volumen</w:t>
            </w:r>
            <w:r w:rsidR="00826247" w:rsidRPr="00563652">
              <w:rPr>
                <w:rFonts w:ascii="Tahoma" w:hAnsi="Tahoma" w:cs="Tahoma"/>
                <w:bCs/>
                <w:lang w:val="es-MX" w:eastAsia="es-MX"/>
              </w:rPr>
              <w:t xml:space="preserve"> y costos de distribución.</w:t>
            </w:r>
          </w:p>
          <w:p w:rsidR="00086135" w:rsidRPr="00E819C0" w:rsidRDefault="00086135" w:rsidP="00563652">
            <w:pPr>
              <w:rPr>
                <w:rFonts w:ascii="Tahoma" w:hAnsi="Tahoma" w:cs="Tahoma"/>
                <w:b/>
                <w:bCs/>
                <w:color w:val="FFFFFF"/>
                <w:lang w:val="es-MX" w:eastAsia="es-MX"/>
              </w:rPr>
            </w:pPr>
          </w:p>
        </w:tc>
        <w:tc>
          <w:tcPr>
            <w:tcW w:w="1323" w:type="pct"/>
            <w:shd w:val="clear" w:color="auto" w:fill="auto"/>
          </w:tcPr>
          <w:p w:rsidR="00932101" w:rsidRPr="00932101" w:rsidRDefault="00932101" w:rsidP="00086135">
            <w:pPr>
              <w:rPr>
                <w:rFonts w:ascii="Tahoma" w:hAnsi="Tahoma" w:cs="Tahoma"/>
                <w:bCs/>
                <w:lang w:val="es-MX" w:eastAsia="es-MX"/>
              </w:rPr>
            </w:pPr>
            <w:r w:rsidRPr="00932101">
              <w:rPr>
                <w:rFonts w:ascii="Tahoma" w:hAnsi="Tahoma" w:cs="Tahoma"/>
                <w:bCs/>
                <w:lang w:val="es-MX" w:eastAsia="es-MX"/>
              </w:rPr>
              <w:t>Asignar rutas de transporte,</w:t>
            </w:r>
          </w:p>
          <w:p w:rsidR="00932101" w:rsidRPr="00932101" w:rsidRDefault="00932101" w:rsidP="00086135">
            <w:pPr>
              <w:rPr>
                <w:rFonts w:ascii="Tahoma" w:hAnsi="Tahoma" w:cs="Tahoma"/>
                <w:bCs/>
                <w:lang w:val="es-MX" w:eastAsia="es-MX"/>
              </w:rPr>
            </w:pPr>
            <w:r w:rsidRPr="00932101">
              <w:rPr>
                <w:rFonts w:ascii="Tahoma" w:hAnsi="Tahoma" w:cs="Tahoma"/>
                <w:bCs/>
                <w:lang w:val="es-MX" w:eastAsia="es-MX"/>
              </w:rPr>
              <w:t xml:space="preserve"> </w:t>
            </w:r>
          </w:p>
          <w:p w:rsidR="00932101" w:rsidRDefault="00932101" w:rsidP="00086135">
            <w:pPr>
              <w:rPr>
                <w:rFonts w:ascii="Tahoma" w:hAnsi="Tahoma" w:cs="Tahoma"/>
                <w:bCs/>
                <w:lang w:val="es-MX" w:eastAsia="es-MX"/>
              </w:rPr>
            </w:pPr>
            <w:r w:rsidRPr="00932101">
              <w:rPr>
                <w:rFonts w:ascii="Tahoma" w:hAnsi="Tahoma" w:cs="Tahoma"/>
                <w:bCs/>
                <w:lang w:val="es-MX" w:eastAsia="es-MX"/>
              </w:rPr>
              <w:t>Seleccionar medios de transporte.</w:t>
            </w:r>
          </w:p>
          <w:p w:rsidR="00826247" w:rsidRPr="00563652" w:rsidRDefault="00826247" w:rsidP="00086135">
            <w:pPr>
              <w:rPr>
                <w:rFonts w:ascii="Tahoma" w:hAnsi="Tahoma" w:cs="Tahoma"/>
                <w:bCs/>
                <w:lang w:val="es-MX" w:eastAsia="es-MX"/>
              </w:rPr>
            </w:pPr>
          </w:p>
          <w:p w:rsidR="00826247" w:rsidRPr="00563652" w:rsidRDefault="00826247" w:rsidP="00086135">
            <w:pPr>
              <w:rPr>
                <w:rFonts w:ascii="Tahoma" w:hAnsi="Tahoma" w:cs="Tahoma"/>
                <w:bCs/>
                <w:lang w:val="es-MX" w:eastAsia="es-MX"/>
              </w:rPr>
            </w:pPr>
            <w:r w:rsidRPr="00563652">
              <w:rPr>
                <w:rFonts w:ascii="Tahoma" w:hAnsi="Tahoma" w:cs="Tahoma"/>
                <w:bCs/>
                <w:lang w:val="es-MX" w:eastAsia="es-MX"/>
              </w:rPr>
              <w:t>Calcular el cubicaje de la mercancía.</w:t>
            </w:r>
          </w:p>
          <w:p w:rsidR="00640F38" w:rsidRDefault="00640F38" w:rsidP="00086135">
            <w:pPr>
              <w:rPr>
                <w:rFonts w:ascii="Tahoma" w:hAnsi="Tahoma" w:cs="Tahoma"/>
                <w:bCs/>
                <w:lang w:val="es-MX" w:eastAsia="es-MX"/>
              </w:rPr>
            </w:pPr>
          </w:p>
          <w:p w:rsidR="00F332DD" w:rsidRPr="00E819C0" w:rsidRDefault="00932101" w:rsidP="00086135">
            <w:pPr>
              <w:rPr>
                <w:rFonts w:ascii="Tahoma" w:hAnsi="Tahoma" w:cs="Tahoma"/>
                <w:bCs/>
                <w:lang w:val="es-MX" w:eastAsia="es-MX"/>
              </w:rPr>
            </w:pPr>
            <w:r w:rsidRPr="00932101">
              <w:rPr>
                <w:rFonts w:ascii="Tahoma" w:hAnsi="Tahoma" w:cs="Tahoma"/>
                <w:bCs/>
                <w:lang w:val="es-MX" w:eastAsia="es-MX"/>
              </w:rPr>
              <w:t>Calcular los costos de distribución.</w:t>
            </w:r>
          </w:p>
        </w:tc>
        <w:tc>
          <w:tcPr>
            <w:tcW w:w="1438" w:type="pct"/>
            <w:shd w:val="clear" w:color="auto" w:fill="auto"/>
          </w:tcPr>
          <w:p w:rsidR="00C229C5" w:rsidRPr="00C229C5" w:rsidRDefault="00C229C5" w:rsidP="00086135">
            <w:pPr>
              <w:rPr>
                <w:rFonts w:ascii="Tahoma" w:hAnsi="Tahoma" w:cs="Tahoma"/>
                <w:bCs/>
                <w:lang w:val="es-MX" w:eastAsia="es-MX"/>
              </w:rPr>
            </w:pPr>
            <w:r w:rsidRPr="00C229C5">
              <w:rPr>
                <w:rFonts w:ascii="Tahoma" w:hAnsi="Tahoma" w:cs="Tahoma"/>
                <w:bCs/>
                <w:lang w:val="es-MX" w:eastAsia="es-MX"/>
              </w:rPr>
              <w:t>Responsabilidad</w:t>
            </w:r>
          </w:p>
          <w:p w:rsidR="00C229C5" w:rsidRPr="00C229C5" w:rsidRDefault="00C229C5" w:rsidP="00086135">
            <w:pPr>
              <w:rPr>
                <w:rFonts w:ascii="Tahoma" w:hAnsi="Tahoma" w:cs="Tahoma"/>
                <w:bCs/>
                <w:lang w:val="es-MX" w:eastAsia="es-MX"/>
              </w:rPr>
            </w:pPr>
            <w:r w:rsidRPr="00C229C5">
              <w:rPr>
                <w:rFonts w:ascii="Tahoma" w:hAnsi="Tahoma" w:cs="Tahoma"/>
                <w:bCs/>
                <w:lang w:val="es-MX" w:eastAsia="es-MX"/>
              </w:rPr>
              <w:t>Preciso</w:t>
            </w:r>
          </w:p>
          <w:p w:rsidR="00C229C5" w:rsidRPr="00C229C5" w:rsidRDefault="00C229C5" w:rsidP="00086135">
            <w:pPr>
              <w:rPr>
                <w:rFonts w:ascii="Tahoma" w:hAnsi="Tahoma" w:cs="Tahoma"/>
                <w:bCs/>
                <w:lang w:val="es-MX" w:eastAsia="es-MX"/>
              </w:rPr>
            </w:pPr>
            <w:r w:rsidRPr="00C229C5">
              <w:rPr>
                <w:rFonts w:ascii="Tahoma" w:hAnsi="Tahoma" w:cs="Tahoma"/>
                <w:bCs/>
                <w:lang w:val="es-MX" w:eastAsia="es-MX"/>
              </w:rPr>
              <w:t>Puntualidad</w:t>
            </w:r>
          </w:p>
          <w:p w:rsidR="00C229C5" w:rsidRPr="00C229C5" w:rsidRDefault="00C229C5" w:rsidP="00086135">
            <w:pPr>
              <w:rPr>
                <w:rFonts w:ascii="Tahoma" w:hAnsi="Tahoma" w:cs="Tahoma"/>
                <w:bCs/>
                <w:lang w:val="es-MX" w:eastAsia="es-MX"/>
              </w:rPr>
            </w:pPr>
            <w:r w:rsidRPr="00C229C5">
              <w:rPr>
                <w:rFonts w:ascii="Tahoma" w:hAnsi="Tahoma" w:cs="Tahoma"/>
                <w:bCs/>
                <w:lang w:val="es-MX" w:eastAsia="es-MX"/>
              </w:rPr>
              <w:t>Ética</w:t>
            </w:r>
          </w:p>
          <w:p w:rsidR="00C229C5" w:rsidRPr="00C229C5" w:rsidRDefault="00C229C5" w:rsidP="00086135">
            <w:pPr>
              <w:rPr>
                <w:rFonts w:ascii="Tahoma" w:hAnsi="Tahoma" w:cs="Tahoma"/>
                <w:bCs/>
                <w:lang w:val="es-MX" w:eastAsia="es-MX"/>
              </w:rPr>
            </w:pPr>
            <w:r w:rsidRPr="00C229C5">
              <w:rPr>
                <w:rFonts w:ascii="Tahoma" w:hAnsi="Tahoma" w:cs="Tahoma"/>
                <w:bCs/>
                <w:lang w:val="es-MX" w:eastAsia="es-MX"/>
              </w:rPr>
              <w:t>Previsor</w:t>
            </w:r>
          </w:p>
          <w:p w:rsidR="00C229C5" w:rsidRPr="00C229C5" w:rsidRDefault="00C229C5" w:rsidP="00086135">
            <w:pPr>
              <w:rPr>
                <w:rFonts w:ascii="Tahoma" w:hAnsi="Tahoma" w:cs="Tahoma"/>
                <w:bCs/>
                <w:lang w:val="es-MX" w:eastAsia="es-MX"/>
              </w:rPr>
            </w:pPr>
            <w:r w:rsidRPr="00C229C5">
              <w:rPr>
                <w:rFonts w:ascii="Tahoma" w:hAnsi="Tahoma" w:cs="Tahoma"/>
                <w:bCs/>
                <w:lang w:val="es-MX" w:eastAsia="es-MX"/>
              </w:rPr>
              <w:t>Emprendedor</w:t>
            </w:r>
          </w:p>
          <w:p w:rsidR="00F332DD" w:rsidRPr="00E819C0" w:rsidRDefault="00C229C5" w:rsidP="00086135">
            <w:pPr>
              <w:rPr>
                <w:rFonts w:ascii="Tahoma" w:hAnsi="Tahoma" w:cs="Tahoma"/>
                <w:b/>
                <w:bCs/>
                <w:color w:val="FFFFFF"/>
                <w:lang w:val="es-MX" w:eastAsia="es-MX"/>
              </w:rPr>
            </w:pPr>
            <w:r w:rsidRPr="00C229C5">
              <w:rPr>
                <w:rFonts w:ascii="Tahoma" w:hAnsi="Tahoma" w:cs="Tahoma"/>
                <w:bCs/>
                <w:lang w:val="es-MX" w:eastAsia="es-MX"/>
              </w:rPr>
              <w:t>Dinámico</w:t>
            </w:r>
          </w:p>
        </w:tc>
      </w:tr>
      <w:tr w:rsidR="00932101" w:rsidRPr="00E819C0">
        <w:trPr>
          <w:cantSplit/>
          <w:trHeight w:val="720"/>
        </w:trPr>
        <w:tc>
          <w:tcPr>
            <w:tcW w:w="946" w:type="pct"/>
            <w:shd w:val="clear" w:color="auto" w:fill="auto"/>
          </w:tcPr>
          <w:p w:rsidR="00932101" w:rsidRPr="00E819C0" w:rsidRDefault="00932101" w:rsidP="00086135">
            <w:pPr>
              <w:rPr>
                <w:rFonts w:ascii="Tahoma" w:hAnsi="Tahoma" w:cs="Tahoma"/>
                <w:bCs/>
                <w:lang w:val="es-MX" w:eastAsia="es-MX"/>
              </w:rPr>
            </w:pPr>
            <w:r w:rsidRPr="00932101">
              <w:rPr>
                <w:rFonts w:ascii="Tahoma" w:hAnsi="Tahoma" w:cs="Tahoma"/>
                <w:bCs/>
                <w:lang w:val="es-MX" w:eastAsia="es-MX"/>
              </w:rPr>
              <w:t>Costos ocultos</w:t>
            </w:r>
            <w:r>
              <w:rPr>
                <w:rFonts w:ascii="Tahoma" w:hAnsi="Tahoma" w:cs="Tahoma"/>
                <w:bCs/>
                <w:lang w:val="es-MX" w:eastAsia="es-MX"/>
              </w:rPr>
              <w:t>.</w:t>
            </w:r>
          </w:p>
        </w:tc>
        <w:tc>
          <w:tcPr>
            <w:tcW w:w="1293" w:type="pct"/>
            <w:shd w:val="clear" w:color="auto" w:fill="auto"/>
          </w:tcPr>
          <w:p w:rsidR="00932101" w:rsidRPr="00932101" w:rsidRDefault="00932101" w:rsidP="00086135">
            <w:pPr>
              <w:rPr>
                <w:rFonts w:ascii="Tahoma" w:hAnsi="Tahoma" w:cs="Tahoma"/>
                <w:bCs/>
                <w:lang w:val="es-MX" w:eastAsia="es-MX"/>
              </w:rPr>
            </w:pPr>
            <w:r w:rsidRPr="00932101">
              <w:rPr>
                <w:rFonts w:ascii="Tahoma" w:hAnsi="Tahoma" w:cs="Tahoma"/>
                <w:bCs/>
                <w:lang w:val="es-MX" w:eastAsia="es-MX"/>
              </w:rPr>
              <w:t>Explicar los costos no involucrados en la planeación normal de actividades.</w:t>
            </w:r>
          </w:p>
        </w:tc>
        <w:tc>
          <w:tcPr>
            <w:tcW w:w="1323" w:type="pct"/>
            <w:shd w:val="clear" w:color="auto" w:fill="auto"/>
          </w:tcPr>
          <w:p w:rsidR="00932101" w:rsidRPr="00932101" w:rsidRDefault="00932101" w:rsidP="00086135">
            <w:pPr>
              <w:rPr>
                <w:rFonts w:ascii="Tahoma" w:hAnsi="Tahoma" w:cs="Tahoma"/>
                <w:bCs/>
                <w:lang w:val="es-MX" w:eastAsia="es-MX"/>
              </w:rPr>
            </w:pPr>
            <w:r w:rsidRPr="00932101">
              <w:rPr>
                <w:rFonts w:ascii="Tahoma" w:hAnsi="Tahoma" w:cs="Tahoma"/>
                <w:bCs/>
                <w:lang w:val="es-MX" w:eastAsia="es-MX"/>
              </w:rPr>
              <w:t>Calcular los costos de entregas parciales, fletes especiales, pedidos extras.</w:t>
            </w:r>
          </w:p>
        </w:tc>
        <w:tc>
          <w:tcPr>
            <w:tcW w:w="1438" w:type="pct"/>
            <w:shd w:val="clear" w:color="auto" w:fill="auto"/>
          </w:tcPr>
          <w:p w:rsidR="00C229C5" w:rsidRPr="00C229C5" w:rsidRDefault="00C229C5" w:rsidP="00086135">
            <w:pPr>
              <w:rPr>
                <w:rFonts w:ascii="Tahoma" w:hAnsi="Tahoma" w:cs="Tahoma"/>
                <w:bCs/>
                <w:lang w:val="es-MX" w:eastAsia="es-MX"/>
              </w:rPr>
            </w:pPr>
            <w:r w:rsidRPr="00C229C5">
              <w:rPr>
                <w:rFonts w:ascii="Tahoma" w:hAnsi="Tahoma" w:cs="Tahoma"/>
                <w:bCs/>
                <w:lang w:val="es-MX" w:eastAsia="es-MX"/>
              </w:rPr>
              <w:t>Responsabilidad</w:t>
            </w:r>
          </w:p>
          <w:p w:rsidR="00C229C5" w:rsidRPr="00C229C5" w:rsidRDefault="00C229C5" w:rsidP="00086135">
            <w:pPr>
              <w:rPr>
                <w:rFonts w:ascii="Tahoma" w:hAnsi="Tahoma" w:cs="Tahoma"/>
                <w:bCs/>
                <w:lang w:val="es-MX" w:eastAsia="es-MX"/>
              </w:rPr>
            </w:pPr>
            <w:r w:rsidRPr="00C229C5">
              <w:rPr>
                <w:rFonts w:ascii="Tahoma" w:hAnsi="Tahoma" w:cs="Tahoma"/>
                <w:bCs/>
                <w:lang w:val="es-MX" w:eastAsia="es-MX"/>
              </w:rPr>
              <w:t>Preciso</w:t>
            </w:r>
          </w:p>
          <w:p w:rsidR="00C229C5" w:rsidRPr="00C229C5" w:rsidRDefault="00C229C5" w:rsidP="00086135">
            <w:pPr>
              <w:rPr>
                <w:rFonts w:ascii="Tahoma" w:hAnsi="Tahoma" w:cs="Tahoma"/>
                <w:bCs/>
                <w:lang w:val="es-MX" w:eastAsia="es-MX"/>
              </w:rPr>
            </w:pPr>
            <w:r w:rsidRPr="00C229C5">
              <w:rPr>
                <w:rFonts w:ascii="Tahoma" w:hAnsi="Tahoma" w:cs="Tahoma"/>
                <w:bCs/>
                <w:lang w:val="es-MX" w:eastAsia="es-MX"/>
              </w:rPr>
              <w:t>Puntualidad</w:t>
            </w:r>
          </w:p>
          <w:p w:rsidR="00C229C5" w:rsidRPr="00C229C5" w:rsidRDefault="00C229C5" w:rsidP="00086135">
            <w:pPr>
              <w:rPr>
                <w:rFonts w:ascii="Tahoma" w:hAnsi="Tahoma" w:cs="Tahoma"/>
                <w:bCs/>
                <w:lang w:val="es-MX" w:eastAsia="es-MX"/>
              </w:rPr>
            </w:pPr>
            <w:r w:rsidRPr="00C229C5">
              <w:rPr>
                <w:rFonts w:ascii="Tahoma" w:hAnsi="Tahoma" w:cs="Tahoma"/>
                <w:bCs/>
                <w:lang w:val="es-MX" w:eastAsia="es-MX"/>
              </w:rPr>
              <w:t>Ética</w:t>
            </w:r>
          </w:p>
          <w:p w:rsidR="00C229C5" w:rsidRPr="00C229C5" w:rsidRDefault="00C229C5" w:rsidP="00086135">
            <w:pPr>
              <w:rPr>
                <w:rFonts w:ascii="Tahoma" w:hAnsi="Tahoma" w:cs="Tahoma"/>
                <w:bCs/>
                <w:lang w:val="es-MX" w:eastAsia="es-MX"/>
              </w:rPr>
            </w:pPr>
            <w:r w:rsidRPr="00C229C5">
              <w:rPr>
                <w:rFonts w:ascii="Tahoma" w:hAnsi="Tahoma" w:cs="Tahoma"/>
                <w:bCs/>
                <w:lang w:val="es-MX" w:eastAsia="es-MX"/>
              </w:rPr>
              <w:t>Previsor</w:t>
            </w:r>
          </w:p>
          <w:p w:rsidR="00C229C5" w:rsidRPr="00C229C5" w:rsidRDefault="00C229C5" w:rsidP="00086135">
            <w:pPr>
              <w:rPr>
                <w:rFonts w:ascii="Tahoma" w:hAnsi="Tahoma" w:cs="Tahoma"/>
                <w:bCs/>
                <w:lang w:val="es-MX" w:eastAsia="es-MX"/>
              </w:rPr>
            </w:pPr>
            <w:r w:rsidRPr="00C229C5">
              <w:rPr>
                <w:rFonts w:ascii="Tahoma" w:hAnsi="Tahoma" w:cs="Tahoma"/>
                <w:bCs/>
                <w:lang w:val="es-MX" w:eastAsia="es-MX"/>
              </w:rPr>
              <w:t>Emprendedor</w:t>
            </w:r>
          </w:p>
          <w:p w:rsidR="00932101" w:rsidRDefault="00C229C5" w:rsidP="00086135">
            <w:pPr>
              <w:rPr>
                <w:rFonts w:ascii="Tahoma" w:hAnsi="Tahoma" w:cs="Tahoma"/>
                <w:bCs/>
                <w:lang w:val="es-MX" w:eastAsia="es-MX"/>
              </w:rPr>
            </w:pPr>
            <w:r w:rsidRPr="00C229C5">
              <w:rPr>
                <w:rFonts w:ascii="Tahoma" w:hAnsi="Tahoma" w:cs="Tahoma"/>
                <w:bCs/>
                <w:lang w:val="es-MX" w:eastAsia="es-MX"/>
              </w:rPr>
              <w:t>Dinámico</w:t>
            </w:r>
          </w:p>
          <w:p w:rsidR="00086135" w:rsidRPr="00E819C0" w:rsidRDefault="00086135" w:rsidP="00086135">
            <w:pPr>
              <w:rPr>
                <w:rFonts w:ascii="Tahoma" w:hAnsi="Tahoma" w:cs="Tahoma"/>
                <w:bCs/>
                <w:lang w:val="es-MX" w:eastAsia="es-MX"/>
              </w:rPr>
            </w:pPr>
          </w:p>
        </w:tc>
      </w:tr>
    </w:tbl>
    <w:p w:rsidR="00F332DD" w:rsidRPr="00E819C0" w:rsidRDefault="00F332DD" w:rsidP="00F332DD">
      <w:pPr>
        <w:jc w:val="center"/>
        <w:rPr>
          <w:rFonts w:ascii="Tahoma" w:hAnsi="Tahoma" w:cs="Tahoma"/>
          <w:lang w:val="es-MX"/>
        </w:rPr>
      </w:pPr>
    </w:p>
    <w:p w:rsidR="00585298" w:rsidRDefault="00585298" w:rsidP="00F332DD">
      <w:pPr>
        <w:pStyle w:val="Ttulo1"/>
        <w:numPr>
          <w:ilvl w:val="0"/>
          <w:numId w:val="0"/>
        </w:numPr>
        <w:rPr>
          <w:rFonts w:ascii="Tahoma" w:hAnsi="Tahoma" w:cs="Tahoma"/>
          <w:sz w:val="28"/>
          <w:szCs w:val="28"/>
          <w:lang w:val="es-MX"/>
        </w:rPr>
      </w:pPr>
    </w:p>
    <w:p w:rsidR="00A96292" w:rsidRDefault="00A96292" w:rsidP="00F332DD">
      <w:pPr>
        <w:pStyle w:val="Ttulo1"/>
        <w:numPr>
          <w:ilvl w:val="0"/>
          <w:numId w:val="0"/>
        </w:numPr>
        <w:rPr>
          <w:rFonts w:ascii="Tahoma" w:hAnsi="Tahoma" w:cs="Tahoma"/>
          <w:sz w:val="28"/>
          <w:szCs w:val="28"/>
          <w:lang w:val="es-MX"/>
        </w:rPr>
      </w:pPr>
    </w:p>
    <w:p w:rsidR="00A96292" w:rsidRDefault="00A96292" w:rsidP="00F332DD">
      <w:pPr>
        <w:pStyle w:val="Ttulo1"/>
        <w:numPr>
          <w:ilvl w:val="0"/>
          <w:numId w:val="0"/>
        </w:numPr>
        <w:rPr>
          <w:rFonts w:ascii="Tahoma" w:hAnsi="Tahoma" w:cs="Tahoma"/>
          <w:sz w:val="28"/>
          <w:szCs w:val="28"/>
          <w:lang w:val="es-MX"/>
        </w:rPr>
      </w:pPr>
    </w:p>
    <w:p w:rsidR="00A96292" w:rsidRDefault="00A96292" w:rsidP="00F332DD">
      <w:pPr>
        <w:pStyle w:val="Ttulo1"/>
        <w:numPr>
          <w:ilvl w:val="0"/>
          <w:numId w:val="0"/>
        </w:numPr>
        <w:rPr>
          <w:rFonts w:ascii="Tahoma" w:hAnsi="Tahoma" w:cs="Tahoma"/>
          <w:sz w:val="28"/>
          <w:szCs w:val="28"/>
          <w:lang w:val="es-MX"/>
        </w:rPr>
      </w:pPr>
    </w:p>
    <w:p w:rsidR="00A96292" w:rsidRDefault="00A96292" w:rsidP="00F332DD">
      <w:pPr>
        <w:pStyle w:val="Ttulo1"/>
        <w:numPr>
          <w:ilvl w:val="0"/>
          <w:numId w:val="0"/>
        </w:numPr>
        <w:rPr>
          <w:rFonts w:ascii="Tahoma" w:hAnsi="Tahoma" w:cs="Tahoma"/>
          <w:sz w:val="28"/>
          <w:szCs w:val="28"/>
          <w:lang w:val="es-MX"/>
        </w:rPr>
      </w:pPr>
    </w:p>
    <w:p w:rsidR="00A96292" w:rsidRDefault="00A96292" w:rsidP="00F332DD">
      <w:pPr>
        <w:pStyle w:val="Ttulo1"/>
        <w:numPr>
          <w:ilvl w:val="0"/>
          <w:numId w:val="0"/>
        </w:numPr>
        <w:rPr>
          <w:rFonts w:ascii="Tahoma" w:hAnsi="Tahoma" w:cs="Tahoma"/>
          <w:sz w:val="28"/>
          <w:szCs w:val="28"/>
          <w:lang w:val="es-MX"/>
        </w:rPr>
      </w:pPr>
    </w:p>
    <w:p w:rsidR="00A96292" w:rsidRDefault="00A96292" w:rsidP="00F332DD">
      <w:pPr>
        <w:pStyle w:val="Ttulo1"/>
        <w:numPr>
          <w:ilvl w:val="0"/>
          <w:numId w:val="0"/>
        </w:numPr>
        <w:rPr>
          <w:rFonts w:ascii="Tahoma" w:hAnsi="Tahoma" w:cs="Tahoma"/>
          <w:sz w:val="28"/>
          <w:szCs w:val="28"/>
          <w:lang w:val="es-MX"/>
        </w:rPr>
      </w:pPr>
    </w:p>
    <w:p w:rsidR="00A96292" w:rsidRDefault="00A96292" w:rsidP="00F332DD">
      <w:pPr>
        <w:pStyle w:val="Ttulo1"/>
        <w:numPr>
          <w:ilvl w:val="0"/>
          <w:numId w:val="0"/>
        </w:numPr>
        <w:rPr>
          <w:rFonts w:ascii="Tahoma" w:hAnsi="Tahoma" w:cs="Tahoma"/>
          <w:sz w:val="28"/>
          <w:szCs w:val="28"/>
          <w:lang w:val="es-MX"/>
        </w:rPr>
      </w:pPr>
    </w:p>
    <w:p w:rsidR="00A96292" w:rsidRDefault="00A96292" w:rsidP="00A96292">
      <w:pPr>
        <w:rPr>
          <w:lang w:val="es-MX"/>
        </w:rPr>
      </w:pPr>
    </w:p>
    <w:p w:rsidR="00A96292" w:rsidRDefault="00A96292" w:rsidP="00A96292">
      <w:pPr>
        <w:rPr>
          <w:lang w:val="es-MX"/>
        </w:rPr>
      </w:pPr>
    </w:p>
    <w:p w:rsidR="00A96292" w:rsidRDefault="00A96292" w:rsidP="00A96292">
      <w:pPr>
        <w:rPr>
          <w:lang w:val="es-MX"/>
        </w:rPr>
      </w:pPr>
    </w:p>
    <w:p w:rsidR="00A96292" w:rsidRDefault="00A96292" w:rsidP="00A96292">
      <w:pPr>
        <w:rPr>
          <w:lang w:val="es-MX"/>
        </w:rPr>
      </w:pPr>
    </w:p>
    <w:p w:rsidR="00A96292" w:rsidRDefault="00A96292" w:rsidP="00A96292">
      <w:pPr>
        <w:rPr>
          <w:lang w:val="es-MX"/>
        </w:rPr>
      </w:pPr>
    </w:p>
    <w:p w:rsidR="00A96292" w:rsidRDefault="00A96292" w:rsidP="00A96292">
      <w:pPr>
        <w:rPr>
          <w:lang w:val="es-MX"/>
        </w:rPr>
      </w:pPr>
    </w:p>
    <w:p w:rsidR="00A96292" w:rsidRDefault="00A96292" w:rsidP="00A96292">
      <w:pPr>
        <w:rPr>
          <w:lang w:val="es-MX"/>
        </w:rPr>
      </w:pPr>
    </w:p>
    <w:p w:rsidR="00A96292" w:rsidRDefault="00A96292" w:rsidP="00A96292">
      <w:pPr>
        <w:rPr>
          <w:lang w:val="es-MX"/>
        </w:rPr>
      </w:pPr>
    </w:p>
    <w:p w:rsidR="00A96292" w:rsidRDefault="00A96292" w:rsidP="00A96292">
      <w:pPr>
        <w:rPr>
          <w:lang w:val="es-MX"/>
        </w:rPr>
      </w:pPr>
    </w:p>
    <w:p w:rsidR="00F332DD" w:rsidRPr="00E819C0" w:rsidRDefault="002368FE" w:rsidP="00F332DD">
      <w:pPr>
        <w:pStyle w:val="Ttulo1"/>
        <w:numPr>
          <w:ilvl w:val="0"/>
          <w:numId w:val="0"/>
        </w:numPr>
        <w:rPr>
          <w:rFonts w:ascii="Tahoma" w:hAnsi="Tahoma" w:cs="Tahoma"/>
          <w:sz w:val="28"/>
          <w:szCs w:val="28"/>
          <w:lang w:val="es-MX"/>
        </w:rPr>
      </w:pPr>
      <w:r>
        <w:rPr>
          <w:rFonts w:ascii="Tahoma" w:hAnsi="Tahoma" w:cs="Tahoma"/>
          <w:sz w:val="28"/>
          <w:szCs w:val="28"/>
          <w:lang w:val="es-MX"/>
        </w:rPr>
        <w:lastRenderedPageBreak/>
        <w:t>PRESUPUESTOS LOGÍSTICOS</w:t>
      </w:r>
    </w:p>
    <w:p w:rsidR="00F332DD" w:rsidRPr="00E819C0" w:rsidRDefault="00F332DD" w:rsidP="00F332DD">
      <w:pPr>
        <w:jc w:val="center"/>
        <w:rPr>
          <w:rFonts w:ascii="Tahoma" w:hAnsi="Tahoma" w:cs="Tahoma"/>
          <w:b/>
          <w:sz w:val="26"/>
          <w:szCs w:val="26"/>
          <w:lang w:val="es-MX"/>
        </w:rPr>
      </w:pPr>
    </w:p>
    <w:p w:rsidR="00F332DD" w:rsidRPr="00E819C0" w:rsidRDefault="00F332DD" w:rsidP="00F332DD">
      <w:pPr>
        <w:rPr>
          <w:rFonts w:ascii="Tahoma" w:hAnsi="Tahoma" w:cs="Tahoma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580"/>
        <w:gridCol w:w="3272"/>
      </w:tblGrid>
      <w:tr w:rsidR="00F332DD" w:rsidRPr="00E819C0">
        <w:trPr>
          <w:trHeight w:val="38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819C0">
              <w:rPr>
                <w:rFonts w:ascii="Tahoma" w:hAnsi="Tahoma" w:cs="Tahoma"/>
                <w:b/>
                <w:bCs/>
              </w:rPr>
              <w:t>Proceso de evaluación</w:t>
            </w:r>
          </w:p>
        </w:tc>
      </w:tr>
      <w:tr w:rsidR="00F332DD" w:rsidRPr="00E819C0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E819C0">
              <w:rPr>
                <w:rFonts w:ascii="Tahoma" w:hAnsi="Tahoma" w:cs="Tahoma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E819C0">
              <w:rPr>
                <w:rFonts w:ascii="Tahoma" w:hAnsi="Tahoma" w:cs="Tahoma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E819C0">
              <w:rPr>
                <w:rFonts w:ascii="Tahoma" w:hAnsi="Tahoma" w:cs="Tahoma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F332DD" w:rsidRPr="00E819C0" w:rsidTr="00826247">
        <w:trPr>
          <w:trHeight w:val="9488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298" w:rsidRPr="00585298" w:rsidRDefault="00585298" w:rsidP="00585298">
            <w:pPr>
              <w:rPr>
                <w:rFonts w:ascii="Tahoma" w:hAnsi="Tahoma" w:cs="Tahoma"/>
              </w:rPr>
            </w:pPr>
            <w:r w:rsidRPr="00585298">
              <w:rPr>
                <w:rFonts w:ascii="Tahoma" w:hAnsi="Tahoma" w:cs="Tahoma"/>
              </w:rPr>
              <w:t>A partir de un caso dado elaborará un reporte logístico que incluya:</w:t>
            </w:r>
          </w:p>
          <w:p w:rsidR="00585298" w:rsidRPr="00585298" w:rsidRDefault="00585298" w:rsidP="00585298">
            <w:pPr>
              <w:rPr>
                <w:rFonts w:ascii="Tahoma" w:hAnsi="Tahoma" w:cs="Tahoma"/>
              </w:rPr>
            </w:pPr>
          </w:p>
          <w:p w:rsidR="00585298" w:rsidRPr="00585298" w:rsidRDefault="00585298" w:rsidP="00585298">
            <w:pPr>
              <w:rPr>
                <w:rFonts w:ascii="Tahoma" w:hAnsi="Tahoma" w:cs="Tahoma"/>
              </w:rPr>
            </w:pPr>
            <w:r w:rsidRPr="00585298">
              <w:rPr>
                <w:rFonts w:ascii="Tahoma" w:hAnsi="Tahoma" w:cs="Tahoma"/>
              </w:rPr>
              <w:t>- Tipos de costos.</w:t>
            </w:r>
          </w:p>
          <w:p w:rsidR="00585298" w:rsidRPr="00585298" w:rsidRDefault="00585298" w:rsidP="00585298">
            <w:pPr>
              <w:rPr>
                <w:rFonts w:ascii="Tahoma" w:hAnsi="Tahoma" w:cs="Tahoma"/>
              </w:rPr>
            </w:pPr>
            <w:r w:rsidRPr="00585298">
              <w:rPr>
                <w:rFonts w:ascii="Tahoma" w:hAnsi="Tahoma" w:cs="Tahoma"/>
              </w:rPr>
              <w:t>- Cálculo de costos de suministro,</w:t>
            </w:r>
          </w:p>
          <w:p w:rsidR="00585298" w:rsidRPr="00585298" w:rsidRDefault="00585298" w:rsidP="00585298">
            <w:pPr>
              <w:rPr>
                <w:rFonts w:ascii="Tahoma" w:hAnsi="Tahoma" w:cs="Tahoma"/>
              </w:rPr>
            </w:pPr>
            <w:r w:rsidRPr="00585298">
              <w:rPr>
                <w:rFonts w:ascii="Tahoma" w:hAnsi="Tahoma" w:cs="Tahoma"/>
              </w:rPr>
              <w:t xml:space="preserve">- Cálculo de costos de distribución, y </w:t>
            </w:r>
          </w:p>
          <w:p w:rsidR="00F332DD" w:rsidRPr="00E819C0" w:rsidRDefault="00585298" w:rsidP="00585298">
            <w:pPr>
              <w:rPr>
                <w:rFonts w:ascii="Tahoma" w:hAnsi="Tahoma" w:cs="Tahoma"/>
              </w:rPr>
            </w:pPr>
            <w:r w:rsidRPr="00585298">
              <w:rPr>
                <w:rFonts w:ascii="Tahoma" w:hAnsi="Tahoma" w:cs="Tahoma"/>
              </w:rPr>
              <w:t xml:space="preserve">- Cálculo de costos ocultos. </w:t>
            </w:r>
          </w:p>
          <w:p w:rsidR="00F332DD" w:rsidRPr="00E819C0" w:rsidRDefault="00F332DD" w:rsidP="00F332DD">
            <w:pPr>
              <w:rPr>
                <w:rFonts w:ascii="Tahoma" w:hAnsi="Tahoma" w:cs="Tahoma"/>
              </w:rPr>
            </w:pPr>
          </w:p>
          <w:p w:rsidR="00F332DD" w:rsidRPr="00E819C0" w:rsidRDefault="00F332DD" w:rsidP="00F332DD">
            <w:pPr>
              <w:rPr>
                <w:rFonts w:ascii="Tahoma" w:hAnsi="Tahoma" w:cs="Tahoma"/>
              </w:rPr>
            </w:pPr>
          </w:p>
          <w:p w:rsidR="00F332DD" w:rsidRPr="00E819C0" w:rsidRDefault="00F332DD" w:rsidP="00F332DD">
            <w:pPr>
              <w:rPr>
                <w:rFonts w:ascii="Tahoma" w:hAnsi="Tahoma" w:cs="Tahoma"/>
              </w:rPr>
            </w:pP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298" w:rsidRDefault="00563652" w:rsidP="00585298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 I</w:t>
            </w:r>
            <w:r w:rsidR="00585298" w:rsidRPr="00585298">
              <w:rPr>
                <w:rFonts w:ascii="Tahoma" w:hAnsi="Tahoma" w:cs="Tahoma"/>
              </w:rPr>
              <w:t>dentificar los tipos de costos.</w:t>
            </w:r>
          </w:p>
          <w:p w:rsidR="00086135" w:rsidRPr="00585298" w:rsidRDefault="00086135" w:rsidP="00585298">
            <w:pPr>
              <w:rPr>
                <w:rFonts w:ascii="Tahoma" w:hAnsi="Tahoma" w:cs="Tahoma"/>
              </w:rPr>
            </w:pPr>
          </w:p>
          <w:p w:rsidR="00585298" w:rsidRDefault="00585298" w:rsidP="00585298">
            <w:pPr>
              <w:rPr>
                <w:rFonts w:ascii="Tahoma" w:hAnsi="Tahoma" w:cs="Tahoma"/>
              </w:rPr>
            </w:pPr>
            <w:r w:rsidRPr="00585298">
              <w:rPr>
                <w:rFonts w:ascii="Tahoma" w:hAnsi="Tahoma" w:cs="Tahoma"/>
              </w:rPr>
              <w:t>2. Identificar los costos relacionados al transporte.</w:t>
            </w:r>
          </w:p>
          <w:p w:rsidR="00086135" w:rsidRPr="00585298" w:rsidRDefault="00086135" w:rsidP="00585298">
            <w:pPr>
              <w:rPr>
                <w:rFonts w:ascii="Tahoma" w:hAnsi="Tahoma" w:cs="Tahoma"/>
              </w:rPr>
            </w:pPr>
          </w:p>
          <w:p w:rsidR="00585298" w:rsidRDefault="00585298" w:rsidP="00585298">
            <w:pPr>
              <w:rPr>
                <w:rFonts w:ascii="Tahoma" w:hAnsi="Tahoma" w:cs="Tahoma"/>
              </w:rPr>
            </w:pPr>
            <w:r w:rsidRPr="00585298">
              <w:rPr>
                <w:rFonts w:ascii="Tahoma" w:hAnsi="Tahoma" w:cs="Tahoma"/>
              </w:rPr>
              <w:t>3. Comprender la estructura de la cadena de sumi</w:t>
            </w:r>
            <w:r>
              <w:rPr>
                <w:rFonts w:ascii="Tahoma" w:hAnsi="Tahoma" w:cs="Tahoma"/>
              </w:rPr>
              <w:t>ni</w:t>
            </w:r>
            <w:r w:rsidRPr="00585298">
              <w:rPr>
                <w:rFonts w:ascii="Tahoma" w:hAnsi="Tahoma" w:cs="Tahoma"/>
              </w:rPr>
              <w:t>stro y distribución.</w:t>
            </w:r>
          </w:p>
          <w:p w:rsidR="00086135" w:rsidRPr="00585298" w:rsidRDefault="00086135" w:rsidP="00585298">
            <w:pPr>
              <w:rPr>
                <w:rFonts w:ascii="Tahoma" w:hAnsi="Tahoma" w:cs="Tahoma"/>
              </w:rPr>
            </w:pPr>
          </w:p>
          <w:p w:rsidR="00585298" w:rsidRDefault="00585298" w:rsidP="00585298">
            <w:pPr>
              <w:rPr>
                <w:rFonts w:ascii="Tahoma" w:hAnsi="Tahoma" w:cs="Tahoma"/>
              </w:rPr>
            </w:pPr>
            <w:r w:rsidRPr="00585298">
              <w:rPr>
                <w:rFonts w:ascii="Tahoma" w:hAnsi="Tahoma" w:cs="Tahoma"/>
              </w:rPr>
              <w:t>4. Identificar los costos ocultos.</w:t>
            </w:r>
          </w:p>
          <w:p w:rsidR="00086135" w:rsidRPr="00585298" w:rsidRDefault="00086135" w:rsidP="00585298">
            <w:pPr>
              <w:rPr>
                <w:rFonts w:ascii="Tahoma" w:hAnsi="Tahoma" w:cs="Tahoma"/>
              </w:rPr>
            </w:pPr>
          </w:p>
          <w:p w:rsidR="00F332DD" w:rsidRPr="00E819C0" w:rsidRDefault="00585298" w:rsidP="00585298">
            <w:pPr>
              <w:rPr>
                <w:rFonts w:ascii="Tahoma" w:hAnsi="Tahoma" w:cs="Tahoma"/>
              </w:rPr>
            </w:pPr>
            <w:r w:rsidRPr="00585298">
              <w:rPr>
                <w:rFonts w:ascii="Tahoma" w:hAnsi="Tahoma" w:cs="Tahoma"/>
              </w:rPr>
              <w:t>5. Comprender procedimiento de cálculo de la cadena de suministro, distribución y ocultos.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298" w:rsidRPr="00585298" w:rsidRDefault="00585298" w:rsidP="00585298">
            <w:pPr>
              <w:rPr>
                <w:rFonts w:ascii="Tahoma" w:hAnsi="Tahoma" w:cs="Tahoma"/>
              </w:rPr>
            </w:pPr>
            <w:r w:rsidRPr="00585298">
              <w:rPr>
                <w:rFonts w:ascii="Tahoma" w:hAnsi="Tahoma" w:cs="Tahoma"/>
              </w:rPr>
              <w:t>Estudios de caso.</w:t>
            </w:r>
          </w:p>
          <w:p w:rsidR="00F332DD" w:rsidRPr="00E819C0" w:rsidRDefault="00585298" w:rsidP="00585298">
            <w:pPr>
              <w:rPr>
                <w:rFonts w:ascii="Tahoma" w:hAnsi="Tahoma" w:cs="Tahoma"/>
              </w:rPr>
            </w:pPr>
            <w:r w:rsidRPr="00585298">
              <w:rPr>
                <w:rFonts w:ascii="Tahoma" w:hAnsi="Tahoma" w:cs="Tahoma"/>
              </w:rPr>
              <w:t>Listas de cotejo.</w:t>
            </w:r>
          </w:p>
        </w:tc>
      </w:tr>
    </w:tbl>
    <w:p w:rsidR="00F332DD" w:rsidRPr="00E819C0" w:rsidRDefault="00F332DD" w:rsidP="00F332DD">
      <w:pPr>
        <w:jc w:val="center"/>
        <w:rPr>
          <w:rFonts w:ascii="Tahoma" w:hAnsi="Tahoma" w:cs="Tahoma"/>
          <w:lang w:val="es-MX"/>
        </w:rPr>
      </w:pPr>
    </w:p>
    <w:p w:rsidR="00563652" w:rsidRDefault="00563652" w:rsidP="001E2302">
      <w:pPr>
        <w:pStyle w:val="Ttulo1"/>
        <w:numPr>
          <w:ilvl w:val="0"/>
          <w:numId w:val="0"/>
        </w:numPr>
        <w:rPr>
          <w:rFonts w:ascii="Tahoma" w:hAnsi="Tahoma" w:cs="Tahoma"/>
          <w:sz w:val="28"/>
          <w:szCs w:val="28"/>
          <w:lang w:val="es-MX"/>
        </w:rPr>
      </w:pPr>
    </w:p>
    <w:p w:rsidR="001E2302" w:rsidRPr="00E819C0" w:rsidRDefault="00547359" w:rsidP="001E2302">
      <w:pPr>
        <w:pStyle w:val="Ttulo1"/>
        <w:numPr>
          <w:ilvl w:val="0"/>
          <w:numId w:val="0"/>
        </w:numPr>
        <w:rPr>
          <w:rFonts w:ascii="Tahoma" w:hAnsi="Tahoma" w:cs="Tahoma"/>
          <w:sz w:val="28"/>
          <w:szCs w:val="28"/>
          <w:lang w:val="es-MX"/>
        </w:rPr>
      </w:pPr>
      <w:r>
        <w:rPr>
          <w:rFonts w:ascii="Tahoma" w:hAnsi="Tahoma" w:cs="Tahoma"/>
          <w:sz w:val="28"/>
          <w:szCs w:val="28"/>
          <w:lang w:val="es-MX"/>
        </w:rPr>
        <w:t>PRESUPUESTOS LOGÍ</w:t>
      </w:r>
      <w:r w:rsidR="001E2302">
        <w:rPr>
          <w:rFonts w:ascii="Tahoma" w:hAnsi="Tahoma" w:cs="Tahoma"/>
          <w:sz w:val="28"/>
          <w:szCs w:val="28"/>
          <w:lang w:val="es-MX"/>
        </w:rPr>
        <w:t>STICOS</w:t>
      </w:r>
    </w:p>
    <w:p w:rsidR="00F332DD" w:rsidRPr="00E819C0" w:rsidRDefault="00F332DD" w:rsidP="001E2302">
      <w:pPr>
        <w:pStyle w:val="Ttulo1"/>
        <w:numPr>
          <w:ilvl w:val="0"/>
          <w:numId w:val="0"/>
        </w:numPr>
        <w:rPr>
          <w:rFonts w:ascii="Tahoma" w:hAnsi="Tahoma" w:cs="Tahoma"/>
          <w:b w:val="0"/>
          <w:sz w:val="26"/>
          <w:szCs w:val="26"/>
          <w:lang w:val="es-MX"/>
        </w:rPr>
      </w:pPr>
    </w:p>
    <w:p w:rsidR="00F332DD" w:rsidRPr="00E819C0" w:rsidRDefault="00F332DD" w:rsidP="00F332DD">
      <w:pPr>
        <w:jc w:val="center"/>
        <w:rPr>
          <w:rFonts w:ascii="Tahoma" w:hAnsi="Tahoma" w:cs="Tahoma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F332DD" w:rsidRPr="00E819C0">
        <w:trPr>
          <w:trHeight w:val="42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819C0">
              <w:rPr>
                <w:rFonts w:ascii="Tahoma" w:hAnsi="Tahoma" w:cs="Tahoma"/>
                <w:b/>
                <w:bCs/>
              </w:rPr>
              <w:t>Proceso enseñanza aprendizaje</w:t>
            </w:r>
          </w:p>
        </w:tc>
      </w:tr>
      <w:tr w:rsidR="00F332DD" w:rsidRPr="00E819C0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E819C0">
              <w:rPr>
                <w:rFonts w:ascii="Tahoma" w:hAnsi="Tahoma" w:cs="Tahoma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E819C0">
              <w:rPr>
                <w:rFonts w:ascii="Tahoma" w:hAnsi="Tahoma" w:cs="Tahoma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F332DD" w:rsidRPr="00E819C0">
        <w:trPr>
          <w:trHeight w:val="8224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302" w:rsidRPr="001E2302" w:rsidRDefault="001E2302" w:rsidP="001E2302">
            <w:pPr>
              <w:jc w:val="both"/>
              <w:rPr>
                <w:rFonts w:ascii="Tahoma" w:hAnsi="Tahoma" w:cs="Tahoma"/>
              </w:rPr>
            </w:pPr>
            <w:r w:rsidRPr="001E2302">
              <w:rPr>
                <w:rFonts w:ascii="Tahoma" w:hAnsi="Tahoma" w:cs="Tahoma"/>
              </w:rPr>
              <w:t>Tareas de investigación.</w:t>
            </w:r>
          </w:p>
          <w:p w:rsidR="001E2302" w:rsidRPr="001E2302" w:rsidRDefault="001E2302" w:rsidP="001E2302">
            <w:pPr>
              <w:jc w:val="both"/>
              <w:rPr>
                <w:rFonts w:ascii="Tahoma" w:hAnsi="Tahoma" w:cs="Tahoma"/>
              </w:rPr>
            </w:pPr>
            <w:r w:rsidRPr="001E2302">
              <w:rPr>
                <w:rFonts w:ascii="Tahoma" w:hAnsi="Tahoma" w:cs="Tahoma"/>
              </w:rPr>
              <w:t>Análisis de casos</w:t>
            </w:r>
          </w:p>
          <w:p w:rsidR="00F332DD" w:rsidRPr="00E819C0" w:rsidRDefault="001E2302" w:rsidP="001E2302">
            <w:pPr>
              <w:jc w:val="both"/>
              <w:rPr>
                <w:rFonts w:ascii="Tahoma" w:hAnsi="Tahoma" w:cs="Tahoma"/>
              </w:rPr>
            </w:pPr>
            <w:r w:rsidRPr="001E2302">
              <w:rPr>
                <w:rFonts w:ascii="Tahoma" w:hAnsi="Tahoma" w:cs="Tahoma"/>
              </w:rPr>
              <w:t>Equipo colaborativo.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302" w:rsidRPr="001E2302" w:rsidRDefault="001E2302" w:rsidP="001E2302">
            <w:pPr>
              <w:jc w:val="both"/>
              <w:rPr>
                <w:rFonts w:ascii="Tahoma" w:hAnsi="Tahoma" w:cs="Tahoma"/>
              </w:rPr>
            </w:pPr>
            <w:r w:rsidRPr="001E2302">
              <w:rPr>
                <w:rFonts w:ascii="Tahoma" w:hAnsi="Tahoma" w:cs="Tahoma"/>
              </w:rPr>
              <w:t xml:space="preserve">Equipo multimedia. </w:t>
            </w:r>
          </w:p>
          <w:p w:rsidR="001E2302" w:rsidRPr="001E2302" w:rsidRDefault="006D41C4" w:rsidP="001E2302">
            <w:pPr>
              <w:jc w:val="both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Pint</w:t>
            </w:r>
            <w:r w:rsidR="001E2302">
              <w:rPr>
                <w:rFonts w:ascii="Tahoma" w:hAnsi="Tahoma" w:cs="Tahoma"/>
              </w:rPr>
              <w:t>a</w:t>
            </w:r>
            <w:r w:rsidR="001E2302" w:rsidRPr="001E2302">
              <w:rPr>
                <w:rFonts w:ascii="Tahoma" w:hAnsi="Tahoma" w:cs="Tahoma"/>
              </w:rPr>
              <w:t>rrón</w:t>
            </w:r>
            <w:proofErr w:type="spellEnd"/>
            <w:r w:rsidR="001E2302" w:rsidRPr="001E2302">
              <w:rPr>
                <w:rFonts w:ascii="Tahoma" w:hAnsi="Tahoma" w:cs="Tahoma"/>
              </w:rPr>
              <w:t>.</w:t>
            </w:r>
            <w:r w:rsidR="001E2302">
              <w:rPr>
                <w:rFonts w:ascii="Tahoma" w:hAnsi="Tahoma" w:cs="Tahoma"/>
              </w:rPr>
              <w:t xml:space="preserve"> </w:t>
            </w:r>
          </w:p>
          <w:p w:rsidR="00F332DD" w:rsidRPr="00E819C0" w:rsidRDefault="001E2302" w:rsidP="001E2302">
            <w:pPr>
              <w:jc w:val="both"/>
              <w:rPr>
                <w:rFonts w:ascii="Tahoma" w:hAnsi="Tahoma" w:cs="Tahoma"/>
              </w:rPr>
            </w:pPr>
            <w:r w:rsidRPr="001E2302">
              <w:rPr>
                <w:rFonts w:ascii="Tahoma" w:hAnsi="Tahoma" w:cs="Tahoma"/>
              </w:rPr>
              <w:t>Materiales Impresos</w:t>
            </w:r>
          </w:p>
        </w:tc>
      </w:tr>
    </w:tbl>
    <w:p w:rsidR="00F332DD" w:rsidRPr="00E819C0" w:rsidRDefault="00F332DD" w:rsidP="00F332DD">
      <w:pPr>
        <w:jc w:val="center"/>
        <w:rPr>
          <w:rFonts w:ascii="Tahoma" w:hAnsi="Tahoma" w:cs="Tahoma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F332DD" w:rsidRPr="00E819C0">
        <w:trPr>
          <w:trHeight w:val="150"/>
        </w:trPr>
        <w:tc>
          <w:tcPr>
            <w:tcW w:w="5000" w:type="pct"/>
            <w:gridSpan w:val="3"/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E819C0">
              <w:rPr>
                <w:rFonts w:ascii="Tahoma" w:hAnsi="Tahoma" w:cs="Tahoma"/>
                <w:b/>
                <w:bCs/>
                <w:lang w:val="es-MX" w:eastAsia="es-MX"/>
              </w:rPr>
              <w:t>Espacio Formativo</w:t>
            </w:r>
          </w:p>
        </w:tc>
      </w:tr>
      <w:tr w:rsidR="00F332DD" w:rsidRPr="00E819C0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E819C0">
              <w:rPr>
                <w:rFonts w:ascii="Tahoma" w:hAnsi="Tahoma" w:cs="Tahoma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E819C0">
              <w:rPr>
                <w:rFonts w:ascii="Tahoma" w:hAnsi="Tahoma" w:cs="Tahoma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E819C0">
              <w:rPr>
                <w:rFonts w:ascii="Tahoma" w:hAnsi="Tahoma" w:cs="Tahoma"/>
                <w:b/>
                <w:bCs/>
                <w:lang w:val="es-MX" w:eastAsia="es-MX"/>
              </w:rPr>
              <w:t>Empresa</w:t>
            </w:r>
          </w:p>
        </w:tc>
      </w:tr>
      <w:tr w:rsidR="00F332DD" w:rsidRPr="00E819C0">
        <w:trPr>
          <w:trHeight w:val="720"/>
        </w:trPr>
        <w:tc>
          <w:tcPr>
            <w:tcW w:w="1641" w:type="pct"/>
            <w:shd w:val="clear" w:color="auto" w:fill="auto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E819C0">
              <w:rPr>
                <w:rFonts w:ascii="Tahoma" w:hAnsi="Tahoma" w:cs="Tahoma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</w:p>
        </w:tc>
      </w:tr>
    </w:tbl>
    <w:p w:rsidR="00F332DD" w:rsidRPr="00E819C0" w:rsidRDefault="00F332DD" w:rsidP="00F332DD">
      <w:pPr>
        <w:jc w:val="center"/>
        <w:rPr>
          <w:rFonts w:ascii="Tahoma" w:hAnsi="Tahoma" w:cs="Tahoma"/>
          <w:b/>
          <w:lang w:val="es-MX"/>
        </w:rPr>
      </w:pPr>
    </w:p>
    <w:p w:rsidR="00F332DD" w:rsidRPr="00E819C0" w:rsidRDefault="00F332DD" w:rsidP="00F332DD">
      <w:pPr>
        <w:pStyle w:val="Ttulo1"/>
        <w:numPr>
          <w:ilvl w:val="0"/>
          <w:numId w:val="0"/>
        </w:numPr>
        <w:jc w:val="left"/>
        <w:rPr>
          <w:rFonts w:ascii="Tahoma" w:hAnsi="Tahoma" w:cs="Tahoma"/>
          <w:b w:val="0"/>
          <w:sz w:val="24"/>
          <w:lang w:val="es-MX"/>
        </w:rPr>
      </w:pPr>
    </w:p>
    <w:p w:rsidR="00D10A0C" w:rsidRPr="00E819C0" w:rsidRDefault="00F332DD" w:rsidP="00D10A0C">
      <w:pPr>
        <w:pStyle w:val="Ttulo1"/>
        <w:numPr>
          <w:ilvl w:val="0"/>
          <w:numId w:val="0"/>
        </w:numPr>
        <w:rPr>
          <w:rFonts w:ascii="Tahoma" w:hAnsi="Tahoma" w:cs="Tahoma"/>
          <w:sz w:val="28"/>
          <w:szCs w:val="28"/>
          <w:lang w:val="es-MX"/>
        </w:rPr>
      </w:pPr>
      <w:r w:rsidRPr="00E819C0">
        <w:rPr>
          <w:rFonts w:ascii="Tahoma" w:hAnsi="Tahoma" w:cs="Tahoma"/>
          <w:b w:val="0"/>
          <w:sz w:val="24"/>
          <w:lang w:val="es-MX"/>
        </w:rPr>
        <w:br w:type="page"/>
      </w:r>
      <w:r w:rsidR="00D10A0C">
        <w:rPr>
          <w:rFonts w:ascii="Tahoma" w:hAnsi="Tahoma" w:cs="Tahoma"/>
          <w:sz w:val="28"/>
          <w:szCs w:val="28"/>
          <w:lang w:val="es-MX"/>
        </w:rPr>
        <w:lastRenderedPageBreak/>
        <w:t xml:space="preserve">PRESUPUESTOS </w:t>
      </w:r>
      <w:r w:rsidR="00547359">
        <w:rPr>
          <w:rFonts w:ascii="Tahoma" w:hAnsi="Tahoma" w:cs="Tahoma"/>
          <w:sz w:val="28"/>
          <w:szCs w:val="28"/>
          <w:lang w:val="es-MX"/>
        </w:rPr>
        <w:t>LOGÍSTICOS</w:t>
      </w:r>
      <w:r w:rsidR="00D10A0C">
        <w:rPr>
          <w:rFonts w:ascii="Tahoma" w:hAnsi="Tahoma" w:cs="Tahoma"/>
          <w:sz w:val="28"/>
          <w:szCs w:val="28"/>
          <w:lang w:val="es-MX"/>
        </w:rPr>
        <w:t xml:space="preserve"> </w:t>
      </w:r>
    </w:p>
    <w:p w:rsidR="00F332DD" w:rsidRPr="00E819C0" w:rsidRDefault="00F332DD" w:rsidP="00D10A0C">
      <w:pPr>
        <w:pStyle w:val="Ttulo1"/>
        <w:numPr>
          <w:ilvl w:val="0"/>
          <w:numId w:val="0"/>
        </w:numPr>
        <w:rPr>
          <w:rFonts w:ascii="Tahoma" w:hAnsi="Tahoma" w:cs="Tahoma"/>
          <w:b w:val="0"/>
          <w:sz w:val="26"/>
          <w:szCs w:val="26"/>
          <w:lang w:val="es-MX"/>
        </w:rPr>
      </w:pPr>
    </w:p>
    <w:p w:rsidR="00F332DD" w:rsidRPr="00E819C0" w:rsidRDefault="00F332DD" w:rsidP="00F332DD">
      <w:pPr>
        <w:jc w:val="center"/>
        <w:rPr>
          <w:rFonts w:ascii="Tahoma" w:hAnsi="Tahoma" w:cs="Tahoma"/>
          <w:b/>
          <w:sz w:val="26"/>
          <w:szCs w:val="26"/>
          <w:lang w:val="es-MX"/>
        </w:rPr>
      </w:pPr>
      <w:r w:rsidRPr="00E819C0">
        <w:rPr>
          <w:rFonts w:ascii="Tahoma" w:hAnsi="Tahoma" w:cs="Tahoma"/>
          <w:b/>
          <w:sz w:val="26"/>
          <w:szCs w:val="26"/>
          <w:lang w:val="es-MX"/>
        </w:rPr>
        <w:t>UNIDADES TEMÁTICAS</w:t>
      </w:r>
    </w:p>
    <w:p w:rsidR="00F332DD" w:rsidRPr="00E819C0" w:rsidRDefault="00F332DD" w:rsidP="00F332DD">
      <w:pPr>
        <w:pStyle w:val="Ttulo1"/>
        <w:numPr>
          <w:ilvl w:val="0"/>
          <w:numId w:val="0"/>
        </w:numPr>
        <w:jc w:val="left"/>
        <w:rPr>
          <w:rFonts w:ascii="Tahoma" w:hAnsi="Tahoma" w:cs="Tahoma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7"/>
        <w:gridCol w:w="7401"/>
      </w:tblGrid>
      <w:tr w:rsidR="00F332DD" w:rsidRPr="00E819C0">
        <w:tc>
          <w:tcPr>
            <w:tcW w:w="1368" w:type="pct"/>
            <w:vAlign w:val="center"/>
          </w:tcPr>
          <w:p w:rsidR="00F332DD" w:rsidRPr="00E819C0" w:rsidRDefault="00F332DD" w:rsidP="00F332DD">
            <w:pPr>
              <w:numPr>
                <w:ilvl w:val="0"/>
                <w:numId w:val="4"/>
              </w:numPr>
              <w:ind w:left="284"/>
              <w:rPr>
                <w:rFonts w:ascii="Tahoma" w:hAnsi="Tahoma" w:cs="Tahoma"/>
                <w:b/>
                <w:lang w:val="es-MX"/>
              </w:rPr>
            </w:pPr>
            <w:r w:rsidRPr="00E819C0">
              <w:rPr>
                <w:rFonts w:ascii="Tahoma" w:hAnsi="Tahoma" w:cs="Tahoma"/>
                <w:b/>
                <w:lang w:val="es-MX"/>
              </w:rPr>
              <w:t>Unidad Temática</w:t>
            </w:r>
          </w:p>
        </w:tc>
        <w:tc>
          <w:tcPr>
            <w:tcW w:w="3632" w:type="pct"/>
            <w:vAlign w:val="center"/>
          </w:tcPr>
          <w:p w:rsidR="00F332DD" w:rsidRPr="00547359" w:rsidRDefault="00F332DD" w:rsidP="00F332DD">
            <w:pPr>
              <w:jc w:val="both"/>
              <w:rPr>
                <w:rFonts w:ascii="Tahoma" w:hAnsi="Tahoma" w:cs="Tahoma"/>
                <w:b/>
                <w:lang w:val="es-MX"/>
              </w:rPr>
            </w:pPr>
            <w:r w:rsidRPr="00547359">
              <w:rPr>
                <w:rFonts w:ascii="Tahoma" w:hAnsi="Tahoma" w:cs="Tahoma"/>
                <w:b/>
                <w:lang w:val="es-MX"/>
              </w:rPr>
              <w:t xml:space="preserve">II. </w:t>
            </w:r>
            <w:r w:rsidR="006373E4" w:rsidRPr="00547359">
              <w:rPr>
                <w:rFonts w:ascii="Tahoma" w:hAnsi="Tahoma" w:cs="Tahoma"/>
                <w:b/>
                <w:lang w:val="es-MX"/>
              </w:rPr>
              <w:t>Presupuestos.</w:t>
            </w:r>
          </w:p>
        </w:tc>
      </w:tr>
      <w:tr w:rsidR="00F332DD" w:rsidRPr="00E819C0">
        <w:tc>
          <w:tcPr>
            <w:tcW w:w="1368" w:type="pct"/>
            <w:vAlign w:val="center"/>
          </w:tcPr>
          <w:p w:rsidR="00F332DD" w:rsidRPr="00E819C0" w:rsidRDefault="00F332DD" w:rsidP="00F332DD">
            <w:pPr>
              <w:numPr>
                <w:ilvl w:val="0"/>
                <w:numId w:val="4"/>
              </w:numPr>
              <w:ind w:left="284"/>
              <w:rPr>
                <w:rFonts w:ascii="Tahoma" w:hAnsi="Tahoma" w:cs="Tahoma"/>
                <w:b/>
                <w:lang w:val="es-MX"/>
              </w:rPr>
            </w:pPr>
            <w:r w:rsidRPr="00E819C0">
              <w:rPr>
                <w:rFonts w:ascii="Tahoma" w:hAnsi="Tahoma" w:cs="Tahoma"/>
                <w:b/>
                <w:lang w:val="es-MX"/>
              </w:rPr>
              <w:t>Horas Prácticas</w:t>
            </w:r>
          </w:p>
        </w:tc>
        <w:tc>
          <w:tcPr>
            <w:tcW w:w="3632" w:type="pct"/>
            <w:vAlign w:val="center"/>
          </w:tcPr>
          <w:p w:rsidR="00F332DD" w:rsidRPr="00E819C0" w:rsidRDefault="006373E4" w:rsidP="00547359">
            <w:pPr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28</w:t>
            </w:r>
          </w:p>
        </w:tc>
      </w:tr>
      <w:tr w:rsidR="00F332DD" w:rsidRPr="00E819C0">
        <w:tc>
          <w:tcPr>
            <w:tcW w:w="1368" w:type="pct"/>
            <w:vAlign w:val="center"/>
          </w:tcPr>
          <w:p w:rsidR="00F332DD" w:rsidRPr="00E819C0" w:rsidRDefault="00F332DD" w:rsidP="00F332DD">
            <w:pPr>
              <w:numPr>
                <w:ilvl w:val="0"/>
                <w:numId w:val="4"/>
              </w:numPr>
              <w:ind w:left="284"/>
              <w:rPr>
                <w:rFonts w:ascii="Tahoma" w:hAnsi="Tahoma" w:cs="Tahoma"/>
                <w:b/>
                <w:lang w:val="es-MX"/>
              </w:rPr>
            </w:pPr>
            <w:r w:rsidRPr="00E819C0">
              <w:rPr>
                <w:rFonts w:ascii="Tahoma" w:hAnsi="Tahoma" w:cs="Tahoma"/>
                <w:b/>
                <w:lang w:val="es-MX"/>
              </w:rPr>
              <w:t>Horas Teóricas</w:t>
            </w:r>
          </w:p>
        </w:tc>
        <w:tc>
          <w:tcPr>
            <w:tcW w:w="3632" w:type="pct"/>
            <w:vAlign w:val="center"/>
          </w:tcPr>
          <w:p w:rsidR="00F332DD" w:rsidRPr="00E819C0" w:rsidRDefault="006373E4" w:rsidP="00547359">
            <w:pPr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12</w:t>
            </w:r>
          </w:p>
        </w:tc>
      </w:tr>
      <w:tr w:rsidR="00F332DD" w:rsidRPr="00E819C0">
        <w:tc>
          <w:tcPr>
            <w:tcW w:w="1368" w:type="pct"/>
            <w:vAlign w:val="center"/>
          </w:tcPr>
          <w:p w:rsidR="00F332DD" w:rsidRPr="00E819C0" w:rsidRDefault="00F332DD" w:rsidP="00F332DD">
            <w:pPr>
              <w:numPr>
                <w:ilvl w:val="0"/>
                <w:numId w:val="4"/>
              </w:numPr>
              <w:ind w:left="284"/>
              <w:rPr>
                <w:rFonts w:ascii="Tahoma" w:hAnsi="Tahoma" w:cs="Tahoma"/>
                <w:b/>
                <w:lang w:val="es-MX"/>
              </w:rPr>
            </w:pPr>
            <w:r w:rsidRPr="00E819C0">
              <w:rPr>
                <w:rFonts w:ascii="Tahoma" w:hAnsi="Tahoma" w:cs="Tahoma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F332DD" w:rsidRPr="00E819C0" w:rsidRDefault="006373E4" w:rsidP="00547359">
            <w:pPr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40</w:t>
            </w:r>
          </w:p>
        </w:tc>
      </w:tr>
      <w:tr w:rsidR="00F332DD" w:rsidRPr="00E819C0">
        <w:tc>
          <w:tcPr>
            <w:tcW w:w="1368" w:type="pct"/>
            <w:vAlign w:val="center"/>
          </w:tcPr>
          <w:p w:rsidR="00F332DD" w:rsidRPr="00E819C0" w:rsidRDefault="00F332DD" w:rsidP="00F332DD">
            <w:pPr>
              <w:numPr>
                <w:ilvl w:val="0"/>
                <w:numId w:val="4"/>
              </w:numPr>
              <w:ind w:left="284"/>
              <w:rPr>
                <w:rFonts w:ascii="Tahoma" w:hAnsi="Tahoma" w:cs="Tahoma"/>
                <w:b/>
                <w:lang w:val="es-MX"/>
              </w:rPr>
            </w:pPr>
            <w:r w:rsidRPr="00E819C0">
              <w:rPr>
                <w:rFonts w:ascii="Tahoma" w:hAnsi="Tahoma" w:cs="Tahoma"/>
                <w:b/>
                <w:lang w:val="es-MX"/>
              </w:rPr>
              <w:t>Objetivo</w:t>
            </w:r>
          </w:p>
        </w:tc>
        <w:tc>
          <w:tcPr>
            <w:tcW w:w="3632" w:type="pct"/>
            <w:vAlign w:val="center"/>
          </w:tcPr>
          <w:p w:rsidR="00F332DD" w:rsidRPr="00E819C0" w:rsidRDefault="006373E4" w:rsidP="00F332DD">
            <w:pPr>
              <w:jc w:val="both"/>
              <w:rPr>
                <w:rFonts w:ascii="Tahoma" w:hAnsi="Tahoma" w:cs="Tahoma"/>
                <w:lang w:val="es-MX"/>
              </w:rPr>
            </w:pPr>
            <w:r w:rsidRPr="006373E4">
              <w:rPr>
                <w:rFonts w:ascii="Tahoma" w:hAnsi="Tahoma" w:cs="Tahoma"/>
                <w:lang w:val="es-MX"/>
              </w:rPr>
              <w:t xml:space="preserve">El alumno interpretará los presupuestos logísticos de operaciones comerciales, para </w:t>
            </w:r>
            <w:proofErr w:type="spellStart"/>
            <w:r w:rsidRPr="006373E4">
              <w:rPr>
                <w:rFonts w:ascii="Tahoma" w:hAnsi="Tahoma" w:cs="Tahoma"/>
                <w:lang w:val="es-MX"/>
              </w:rPr>
              <w:t>eficientar</w:t>
            </w:r>
            <w:proofErr w:type="spellEnd"/>
            <w:r w:rsidRPr="006373E4">
              <w:rPr>
                <w:rFonts w:ascii="Tahoma" w:hAnsi="Tahoma" w:cs="Tahoma"/>
                <w:lang w:val="es-MX"/>
              </w:rPr>
              <w:t xml:space="preserve"> el servicio y optimizar costos.</w:t>
            </w:r>
          </w:p>
        </w:tc>
      </w:tr>
    </w:tbl>
    <w:p w:rsidR="00F332DD" w:rsidRPr="00E819C0" w:rsidRDefault="00F332DD" w:rsidP="00F332DD">
      <w:pPr>
        <w:rPr>
          <w:rFonts w:ascii="Tahoma" w:hAnsi="Tahoma" w:cs="Tahoma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8"/>
        <w:gridCol w:w="3183"/>
        <w:gridCol w:w="2219"/>
        <w:gridCol w:w="2862"/>
      </w:tblGrid>
      <w:tr w:rsidR="00F332DD" w:rsidRPr="00E819C0">
        <w:trPr>
          <w:cantSplit/>
          <w:trHeight w:val="720"/>
          <w:tblHeader/>
        </w:trPr>
        <w:tc>
          <w:tcPr>
            <w:tcW w:w="914" w:type="pct"/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E819C0">
              <w:rPr>
                <w:rFonts w:ascii="Tahoma" w:hAnsi="Tahoma" w:cs="Tahoma"/>
                <w:b/>
                <w:bCs/>
                <w:lang w:val="es-MX" w:eastAsia="es-MX"/>
              </w:rPr>
              <w:t>Temas</w:t>
            </w:r>
          </w:p>
        </w:tc>
        <w:tc>
          <w:tcPr>
            <w:tcW w:w="1574" w:type="pct"/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E819C0">
              <w:rPr>
                <w:rFonts w:ascii="Tahoma" w:hAnsi="Tahoma" w:cs="Tahoma"/>
                <w:b/>
                <w:bCs/>
                <w:lang w:val="es-MX" w:eastAsia="es-MX"/>
              </w:rPr>
              <w:t>Saber</w:t>
            </w:r>
          </w:p>
        </w:tc>
        <w:tc>
          <w:tcPr>
            <w:tcW w:w="1097" w:type="pct"/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E819C0">
              <w:rPr>
                <w:rFonts w:ascii="Tahoma" w:hAnsi="Tahoma" w:cs="Tahoma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415" w:type="pct"/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E819C0">
              <w:rPr>
                <w:rFonts w:ascii="Tahoma" w:hAnsi="Tahoma" w:cs="Tahoma"/>
                <w:b/>
                <w:bCs/>
                <w:lang w:val="es-MX" w:eastAsia="es-MX"/>
              </w:rPr>
              <w:t>Ser</w:t>
            </w:r>
          </w:p>
        </w:tc>
      </w:tr>
      <w:tr w:rsidR="00F332DD" w:rsidRPr="00E819C0">
        <w:trPr>
          <w:cantSplit/>
          <w:trHeight w:val="720"/>
        </w:trPr>
        <w:tc>
          <w:tcPr>
            <w:tcW w:w="914" w:type="pct"/>
            <w:shd w:val="clear" w:color="auto" w:fill="auto"/>
          </w:tcPr>
          <w:p w:rsidR="00F332DD" w:rsidRPr="00E819C0" w:rsidRDefault="001911E5" w:rsidP="00F332DD">
            <w:pPr>
              <w:rPr>
                <w:rFonts w:ascii="Tahoma" w:hAnsi="Tahoma" w:cs="Tahoma"/>
              </w:rPr>
            </w:pPr>
            <w:r w:rsidRPr="001911E5">
              <w:rPr>
                <w:rFonts w:ascii="Tahoma" w:hAnsi="Tahoma" w:cs="Tahoma"/>
              </w:rPr>
              <w:t>Importancia y tipos de presupuestos.</w:t>
            </w:r>
          </w:p>
        </w:tc>
        <w:tc>
          <w:tcPr>
            <w:tcW w:w="1574" w:type="pct"/>
            <w:shd w:val="clear" w:color="auto" w:fill="auto"/>
          </w:tcPr>
          <w:p w:rsidR="001911E5" w:rsidRPr="001911E5" w:rsidRDefault="001911E5" w:rsidP="001911E5">
            <w:pPr>
              <w:rPr>
                <w:rFonts w:ascii="Tahoma" w:hAnsi="Tahoma" w:cs="Tahoma"/>
              </w:rPr>
            </w:pPr>
            <w:r w:rsidRPr="001911E5">
              <w:rPr>
                <w:rFonts w:ascii="Tahoma" w:hAnsi="Tahoma" w:cs="Tahoma"/>
              </w:rPr>
              <w:t>Explicar los elementos y tipos de presupuestos que integran un proceso logístico de operaciones comerciales.</w:t>
            </w:r>
          </w:p>
          <w:p w:rsidR="001911E5" w:rsidRPr="001911E5" w:rsidRDefault="001911E5" w:rsidP="001911E5">
            <w:pPr>
              <w:rPr>
                <w:rFonts w:ascii="Tahoma" w:hAnsi="Tahoma" w:cs="Tahoma"/>
              </w:rPr>
            </w:pPr>
          </w:p>
          <w:p w:rsidR="00F332DD" w:rsidRDefault="001911E5" w:rsidP="001911E5">
            <w:pPr>
              <w:rPr>
                <w:rFonts w:ascii="Tahoma" w:hAnsi="Tahoma" w:cs="Tahoma"/>
              </w:rPr>
            </w:pPr>
            <w:r w:rsidRPr="001911E5">
              <w:rPr>
                <w:rFonts w:ascii="Tahoma" w:hAnsi="Tahoma" w:cs="Tahoma"/>
              </w:rPr>
              <w:t>Explicar los factores de riesgo logístico de las operaciones comerciales.</w:t>
            </w:r>
          </w:p>
          <w:p w:rsidR="00547359" w:rsidRPr="00E819C0" w:rsidRDefault="00547359" w:rsidP="001911E5">
            <w:pPr>
              <w:rPr>
                <w:rFonts w:ascii="Tahoma" w:hAnsi="Tahoma" w:cs="Tahoma"/>
              </w:rPr>
            </w:pPr>
          </w:p>
        </w:tc>
        <w:tc>
          <w:tcPr>
            <w:tcW w:w="1097" w:type="pct"/>
            <w:shd w:val="clear" w:color="auto" w:fill="auto"/>
          </w:tcPr>
          <w:p w:rsidR="00F332DD" w:rsidRPr="00E819C0" w:rsidRDefault="00F332DD" w:rsidP="00F332DD">
            <w:pPr>
              <w:rPr>
                <w:rFonts w:ascii="Tahoma" w:hAnsi="Tahoma" w:cs="Tahoma"/>
              </w:rPr>
            </w:pPr>
          </w:p>
        </w:tc>
        <w:tc>
          <w:tcPr>
            <w:tcW w:w="1415" w:type="pct"/>
            <w:shd w:val="clear" w:color="auto" w:fill="auto"/>
          </w:tcPr>
          <w:p w:rsidR="00C229C5" w:rsidRPr="00C229C5" w:rsidRDefault="00C229C5" w:rsidP="00C229C5">
            <w:pPr>
              <w:jc w:val="both"/>
              <w:rPr>
                <w:rFonts w:ascii="Tahoma" w:hAnsi="Tahoma" w:cs="Tahoma"/>
                <w:bCs/>
                <w:lang w:val="es-MX" w:eastAsia="es-MX"/>
              </w:rPr>
            </w:pPr>
            <w:r w:rsidRPr="00C229C5">
              <w:rPr>
                <w:rFonts w:ascii="Tahoma" w:hAnsi="Tahoma" w:cs="Tahoma"/>
                <w:bCs/>
                <w:lang w:val="es-MX" w:eastAsia="es-MX"/>
              </w:rPr>
              <w:t>Honestidad</w:t>
            </w:r>
          </w:p>
          <w:p w:rsidR="00C229C5" w:rsidRPr="00C229C5" w:rsidRDefault="00C229C5" w:rsidP="00C229C5">
            <w:pPr>
              <w:jc w:val="both"/>
              <w:rPr>
                <w:rFonts w:ascii="Tahoma" w:hAnsi="Tahoma" w:cs="Tahoma"/>
                <w:bCs/>
                <w:lang w:val="es-MX" w:eastAsia="es-MX"/>
              </w:rPr>
            </w:pPr>
            <w:r w:rsidRPr="00C229C5">
              <w:rPr>
                <w:rFonts w:ascii="Tahoma" w:hAnsi="Tahoma" w:cs="Tahoma"/>
                <w:bCs/>
                <w:lang w:val="es-MX" w:eastAsia="es-MX"/>
              </w:rPr>
              <w:t>Responsabilidad</w:t>
            </w:r>
          </w:p>
          <w:p w:rsidR="00C229C5" w:rsidRPr="00C229C5" w:rsidRDefault="00C229C5" w:rsidP="00C229C5">
            <w:pPr>
              <w:jc w:val="both"/>
              <w:rPr>
                <w:rFonts w:ascii="Tahoma" w:hAnsi="Tahoma" w:cs="Tahoma"/>
                <w:bCs/>
                <w:lang w:val="es-MX" w:eastAsia="es-MX"/>
              </w:rPr>
            </w:pPr>
            <w:r w:rsidRPr="00C229C5">
              <w:rPr>
                <w:rFonts w:ascii="Tahoma" w:hAnsi="Tahoma" w:cs="Tahoma"/>
                <w:bCs/>
                <w:lang w:val="es-MX" w:eastAsia="es-MX"/>
              </w:rPr>
              <w:t>Apegado a Normas</w:t>
            </w:r>
          </w:p>
          <w:p w:rsidR="00C229C5" w:rsidRPr="00C229C5" w:rsidRDefault="00C229C5" w:rsidP="00C229C5">
            <w:pPr>
              <w:jc w:val="both"/>
              <w:rPr>
                <w:rFonts w:ascii="Tahoma" w:hAnsi="Tahoma" w:cs="Tahoma"/>
                <w:bCs/>
                <w:lang w:val="es-MX" w:eastAsia="es-MX"/>
              </w:rPr>
            </w:pPr>
            <w:r w:rsidRPr="00C229C5">
              <w:rPr>
                <w:rFonts w:ascii="Tahoma" w:hAnsi="Tahoma" w:cs="Tahoma"/>
                <w:bCs/>
                <w:lang w:val="es-MX" w:eastAsia="es-MX"/>
              </w:rPr>
              <w:t>Ética</w:t>
            </w:r>
          </w:p>
          <w:p w:rsidR="00C229C5" w:rsidRPr="00C229C5" w:rsidRDefault="00C229C5" w:rsidP="00C229C5">
            <w:pPr>
              <w:jc w:val="both"/>
              <w:rPr>
                <w:rFonts w:ascii="Tahoma" w:hAnsi="Tahoma" w:cs="Tahoma"/>
                <w:bCs/>
                <w:lang w:val="es-MX" w:eastAsia="es-MX"/>
              </w:rPr>
            </w:pPr>
            <w:r w:rsidRPr="00C229C5">
              <w:rPr>
                <w:rFonts w:ascii="Tahoma" w:hAnsi="Tahoma" w:cs="Tahoma"/>
                <w:bCs/>
                <w:lang w:val="es-MX" w:eastAsia="es-MX"/>
              </w:rPr>
              <w:t>Discreto</w:t>
            </w:r>
          </w:p>
          <w:p w:rsidR="00C229C5" w:rsidRPr="00C229C5" w:rsidRDefault="00C229C5" w:rsidP="00C229C5">
            <w:pPr>
              <w:jc w:val="both"/>
              <w:rPr>
                <w:rFonts w:ascii="Tahoma" w:hAnsi="Tahoma" w:cs="Tahoma"/>
                <w:bCs/>
                <w:lang w:val="es-MX" w:eastAsia="es-MX"/>
              </w:rPr>
            </w:pPr>
            <w:r w:rsidRPr="00C229C5">
              <w:rPr>
                <w:rFonts w:ascii="Tahoma" w:hAnsi="Tahoma" w:cs="Tahoma"/>
                <w:bCs/>
                <w:lang w:val="es-MX" w:eastAsia="es-MX"/>
              </w:rPr>
              <w:t>Prudente</w:t>
            </w:r>
          </w:p>
          <w:p w:rsidR="00F332DD" w:rsidRPr="00E819C0" w:rsidRDefault="00C229C5" w:rsidP="00C229C5">
            <w:pPr>
              <w:jc w:val="both"/>
              <w:rPr>
                <w:rFonts w:ascii="Tahoma" w:hAnsi="Tahoma" w:cs="Tahoma"/>
                <w:lang w:val="es-MX"/>
              </w:rPr>
            </w:pPr>
            <w:r w:rsidRPr="00C229C5">
              <w:rPr>
                <w:rFonts w:ascii="Tahoma" w:hAnsi="Tahoma" w:cs="Tahoma"/>
                <w:bCs/>
                <w:lang w:val="es-MX" w:eastAsia="es-MX"/>
              </w:rPr>
              <w:t>Analítico</w:t>
            </w:r>
          </w:p>
        </w:tc>
      </w:tr>
      <w:tr w:rsidR="00F332DD" w:rsidRPr="00E819C0">
        <w:trPr>
          <w:cantSplit/>
          <w:trHeight w:val="720"/>
        </w:trPr>
        <w:tc>
          <w:tcPr>
            <w:tcW w:w="914" w:type="pct"/>
            <w:shd w:val="clear" w:color="auto" w:fill="auto"/>
          </w:tcPr>
          <w:p w:rsidR="00F332DD" w:rsidRPr="00E819C0" w:rsidRDefault="001911E5" w:rsidP="00F332DD">
            <w:pPr>
              <w:rPr>
                <w:rFonts w:ascii="Tahoma" w:hAnsi="Tahoma" w:cs="Tahoma"/>
              </w:rPr>
            </w:pPr>
            <w:r w:rsidRPr="001911E5">
              <w:rPr>
                <w:rFonts w:ascii="Tahoma" w:hAnsi="Tahoma" w:cs="Tahoma"/>
              </w:rPr>
              <w:t>Presupuestos logísticos de operaciones comerciales.</w:t>
            </w:r>
          </w:p>
        </w:tc>
        <w:tc>
          <w:tcPr>
            <w:tcW w:w="1574" w:type="pct"/>
            <w:shd w:val="clear" w:color="auto" w:fill="auto"/>
          </w:tcPr>
          <w:p w:rsidR="001911E5" w:rsidRPr="001911E5" w:rsidRDefault="001911E5" w:rsidP="001911E5">
            <w:pPr>
              <w:rPr>
                <w:rFonts w:ascii="Tahoma" w:hAnsi="Tahoma" w:cs="Tahoma"/>
              </w:rPr>
            </w:pPr>
            <w:r w:rsidRPr="001911E5">
              <w:rPr>
                <w:rFonts w:ascii="Tahoma" w:hAnsi="Tahoma" w:cs="Tahoma"/>
              </w:rPr>
              <w:t>Identificar los tipos de proveedores de servicios logísticos.</w:t>
            </w:r>
          </w:p>
          <w:p w:rsidR="001911E5" w:rsidRPr="001911E5" w:rsidRDefault="001911E5" w:rsidP="001911E5">
            <w:pPr>
              <w:rPr>
                <w:rFonts w:ascii="Tahoma" w:hAnsi="Tahoma" w:cs="Tahoma"/>
              </w:rPr>
            </w:pPr>
          </w:p>
          <w:p w:rsidR="001911E5" w:rsidRPr="001911E5" w:rsidRDefault="001911E5" w:rsidP="001911E5">
            <w:pPr>
              <w:rPr>
                <w:rFonts w:ascii="Tahoma" w:hAnsi="Tahoma" w:cs="Tahoma"/>
              </w:rPr>
            </w:pPr>
            <w:r w:rsidRPr="001911E5">
              <w:rPr>
                <w:rFonts w:ascii="Tahoma" w:hAnsi="Tahoma" w:cs="Tahoma"/>
              </w:rPr>
              <w:t>Identificar los elementos y características de las cotizaciones de los servicios logísticos.</w:t>
            </w:r>
          </w:p>
          <w:p w:rsidR="001911E5" w:rsidRPr="001911E5" w:rsidRDefault="001911E5" w:rsidP="001911E5">
            <w:pPr>
              <w:rPr>
                <w:rFonts w:ascii="Tahoma" w:hAnsi="Tahoma" w:cs="Tahoma"/>
              </w:rPr>
            </w:pPr>
          </w:p>
          <w:p w:rsidR="00F332DD" w:rsidRPr="00E819C0" w:rsidRDefault="001911E5" w:rsidP="002368FE">
            <w:pPr>
              <w:rPr>
                <w:rFonts w:ascii="Tahoma" w:hAnsi="Tahoma" w:cs="Tahoma"/>
              </w:rPr>
            </w:pPr>
            <w:r w:rsidRPr="001911E5">
              <w:rPr>
                <w:rFonts w:ascii="Tahoma" w:hAnsi="Tahoma" w:cs="Tahoma"/>
              </w:rPr>
              <w:t xml:space="preserve">Explicar la integración de </w:t>
            </w:r>
            <w:r w:rsidR="002368FE">
              <w:rPr>
                <w:rFonts w:ascii="Tahoma" w:hAnsi="Tahoma" w:cs="Tahoma"/>
              </w:rPr>
              <w:t>Presupuestos Logísticos</w:t>
            </w:r>
            <w:r w:rsidRPr="001911E5">
              <w:rPr>
                <w:rFonts w:ascii="Tahoma" w:hAnsi="Tahoma" w:cs="Tahoma"/>
              </w:rPr>
              <w:t>.</w:t>
            </w:r>
          </w:p>
        </w:tc>
        <w:tc>
          <w:tcPr>
            <w:tcW w:w="1097" w:type="pct"/>
            <w:shd w:val="clear" w:color="auto" w:fill="auto"/>
          </w:tcPr>
          <w:p w:rsidR="001911E5" w:rsidRPr="001911E5" w:rsidRDefault="001911E5" w:rsidP="001911E5">
            <w:pPr>
              <w:rPr>
                <w:rFonts w:ascii="Tahoma" w:hAnsi="Tahoma" w:cs="Tahoma"/>
              </w:rPr>
            </w:pPr>
            <w:r w:rsidRPr="001911E5">
              <w:rPr>
                <w:rFonts w:ascii="Tahoma" w:hAnsi="Tahoma" w:cs="Tahoma"/>
              </w:rPr>
              <w:t>Seleccionar los proveedores que cumplan con las necesidades de la empresa.</w:t>
            </w:r>
          </w:p>
          <w:p w:rsidR="001911E5" w:rsidRPr="001911E5" w:rsidRDefault="001911E5" w:rsidP="001911E5">
            <w:pPr>
              <w:rPr>
                <w:rFonts w:ascii="Tahoma" w:hAnsi="Tahoma" w:cs="Tahoma"/>
              </w:rPr>
            </w:pPr>
          </w:p>
          <w:p w:rsidR="00F332DD" w:rsidRDefault="001911E5" w:rsidP="001911E5">
            <w:pPr>
              <w:rPr>
                <w:rFonts w:ascii="Tahoma" w:hAnsi="Tahoma" w:cs="Tahoma"/>
              </w:rPr>
            </w:pPr>
            <w:r w:rsidRPr="001911E5">
              <w:rPr>
                <w:rFonts w:ascii="Tahoma" w:hAnsi="Tahoma" w:cs="Tahoma"/>
              </w:rPr>
              <w:t xml:space="preserve">Interpretar </w:t>
            </w:r>
            <w:r w:rsidR="002368FE">
              <w:rPr>
                <w:rFonts w:ascii="Tahoma" w:hAnsi="Tahoma" w:cs="Tahoma"/>
              </w:rPr>
              <w:t>Presupuestos Logísticos</w:t>
            </w:r>
            <w:r w:rsidR="002368FE" w:rsidRPr="001911E5">
              <w:rPr>
                <w:rFonts w:ascii="Tahoma" w:hAnsi="Tahoma" w:cs="Tahoma"/>
              </w:rPr>
              <w:t xml:space="preserve"> </w:t>
            </w:r>
            <w:r w:rsidRPr="001911E5">
              <w:rPr>
                <w:rFonts w:ascii="Tahoma" w:hAnsi="Tahoma" w:cs="Tahoma"/>
              </w:rPr>
              <w:t>de operaciones comerciales, ventajas y desventajas.</w:t>
            </w:r>
          </w:p>
          <w:p w:rsidR="00547359" w:rsidRPr="00E819C0" w:rsidRDefault="00547359" w:rsidP="001911E5">
            <w:pPr>
              <w:rPr>
                <w:rFonts w:ascii="Tahoma" w:hAnsi="Tahoma" w:cs="Tahoma"/>
              </w:rPr>
            </w:pPr>
          </w:p>
        </w:tc>
        <w:tc>
          <w:tcPr>
            <w:tcW w:w="1415" w:type="pct"/>
            <w:shd w:val="clear" w:color="auto" w:fill="auto"/>
          </w:tcPr>
          <w:p w:rsidR="00C229C5" w:rsidRPr="00C229C5" w:rsidRDefault="00C229C5" w:rsidP="00C229C5">
            <w:pPr>
              <w:jc w:val="both"/>
              <w:rPr>
                <w:rFonts w:ascii="Tahoma" w:hAnsi="Tahoma" w:cs="Tahoma"/>
                <w:bCs/>
                <w:lang w:val="es-MX" w:eastAsia="es-MX"/>
              </w:rPr>
            </w:pPr>
            <w:r w:rsidRPr="00C229C5">
              <w:rPr>
                <w:rFonts w:ascii="Tahoma" w:hAnsi="Tahoma" w:cs="Tahoma"/>
                <w:bCs/>
                <w:lang w:val="es-MX" w:eastAsia="es-MX"/>
              </w:rPr>
              <w:t>Honestidad</w:t>
            </w:r>
          </w:p>
          <w:p w:rsidR="00C229C5" w:rsidRPr="00C229C5" w:rsidRDefault="00C229C5" w:rsidP="00C229C5">
            <w:pPr>
              <w:jc w:val="both"/>
              <w:rPr>
                <w:rFonts w:ascii="Tahoma" w:hAnsi="Tahoma" w:cs="Tahoma"/>
                <w:bCs/>
                <w:lang w:val="es-MX" w:eastAsia="es-MX"/>
              </w:rPr>
            </w:pPr>
            <w:r w:rsidRPr="00C229C5">
              <w:rPr>
                <w:rFonts w:ascii="Tahoma" w:hAnsi="Tahoma" w:cs="Tahoma"/>
                <w:bCs/>
                <w:lang w:val="es-MX" w:eastAsia="es-MX"/>
              </w:rPr>
              <w:t>Responsabilidad</w:t>
            </w:r>
          </w:p>
          <w:p w:rsidR="00C229C5" w:rsidRPr="00C229C5" w:rsidRDefault="00C229C5" w:rsidP="00C229C5">
            <w:pPr>
              <w:jc w:val="both"/>
              <w:rPr>
                <w:rFonts w:ascii="Tahoma" w:hAnsi="Tahoma" w:cs="Tahoma"/>
                <w:bCs/>
                <w:lang w:val="es-MX" w:eastAsia="es-MX"/>
              </w:rPr>
            </w:pPr>
            <w:r w:rsidRPr="00C229C5">
              <w:rPr>
                <w:rFonts w:ascii="Tahoma" w:hAnsi="Tahoma" w:cs="Tahoma"/>
                <w:bCs/>
                <w:lang w:val="es-MX" w:eastAsia="es-MX"/>
              </w:rPr>
              <w:t>Apegado a Normas</w:t>
            </w:r>
          </w:p>
          <w:p w:rsidR="00C229C5" w:rsidRPr="00C229C5" w:rsidRDefault="00C229C5" w:rsidP="00C229C5">
            <w:pPr>
              <w:jc w:val="both"/>
              <w:rPr>
                <w:rFonts w:ascii="Tahoma" w:hAnsi="Tahoma" w:cs="Tahoma"/>
                <w:bCs/>
                <w:lang w:val="es-MX" w:eastAsia="es-MX"/>
              </w:rPr>
            </w:pPr>
            <w:r w:rsidRPr="00C229C5">
              <w:rPr>
                <w:rFonts w:ascii="Tahoma" w:hAnsi="Tahoma" w:cs="Tahoma"/>
                <w:bCs/>
                <w:lang w:val="es-MX" w:eastAsia="es-MX"/>
              </w:rPr>
              <w:t>Ética</w:t>
            </w:r>
          </w:p>
          <w:p w:rsidR="00C229C5" w:rsidRPr="00C229C5" w:rsidRDefault="00C229C5" w:rsidP="00C229C5">
            <w:pPr>
              <w:jc w:val="both"/>
              <w:rPr>
                <w:rFonts w:ascii="Tahoma" w:hAnsi="Tahoma" w:cs="Tahoma"/>
                <w:bCs/>
                <w:lang w:val="es-MX" w:eastAsia="es-MX"/>
              </w:rPr>
            </w:pPr>
            <w:r w:rsidRPr="00C229C5">
              <w:rPr>
                <w:rFonts w:ascii="Tahoma" w:hAnsi="Tahoma" w:cs="Tahoma"/>
                <w:bCs/>
                <w:lang w:val="es-MX" w:eastAsia="es-MX"/>
              </w:rPr>
              <w:t>Discreto</w:t>
            </w:r>
          </w:p>
          <w:p w:rsidR="00C229C5" w:rsidRPr="00C229C5" w:rsidRDefault="00C229C5" w:rsidP="00C229C5">
            <w:pPr>
              <w:jc w:val="both"/>
              <w:rPr>
                <w:rFonts w:ascii="Tahoma" w:hAnsi="Tahoma" w:cs="Tahoma"/>
                <w:bCs/>
                <w:lang w:val="es-MX" w:eastAsia="es-MX"/>
              </w:rPr>
            </w:pPr>
            <w:r w:rsidRPr="00C229C5">
              <w:rPr>
                <w:rFonts w:ascii="Tahoma" w:hAnsi="Tahoma" w:cs="Tahoma"/>
                <w:bCs/>
                <w:lang w:val="es-MX" w:eastAsia="es-MX"/>
              </w:rPr>
              <w:t>Prudente</w:t>
            </w:r>
          </w:p>
          <w:p w:rsidR="00F332DD" w:rsidRPr="00E819C0" w:rsidRDefault="00C229C5" w:rsidP="00C229C5">
            <w:pPr>
              <w:jc w:val="both"/>
              <w:rPr>
                <w:rFonts w:ascii="Tahoma" w:hAnsi="Tahoma" w:cs="Tahoma"/>
                <w:lang w:val="es-MX"/>
              </w:rPr>
            </w:pPr>
            <w:r w:rsidRPr="00C229C5">
              <w:rPr>
                <w:rFonts w:ascii="Tahoma" w:hAnsi="Tahoma" w:cs="Tahoma"/>
                <w:bCs/>
                <w:lang w:val="es-MX" w:eastAsia="es-MX"/>
              </w:rPr>
              <w:t>Analítico</w:t>
            </w:r>
          </w:p>
        </w:tc>
      </w:tr>
    </w:tbl>
    <w:p w:rsidR="00F332DD" w:rsidRPr="00E819C0" w:rsidRDefault="00F332DD" w:rsidP="00F332DD">
      <w:pPr>
        <w:jc w:val="center"/>
        <w:rPr>
          <w:rFonts w:ascii="Tahoma" w:hAnsi="Tahoma" w:cs="Tahoma"/>
          <w:lang w:val="es-MX"/>
        </w:rPr>
      </w:pPr>
    </w:p>
    <w:p w:rsidR="00F332DD" w:rsidRPr="00E819C0" w:rsidRDefault="00F332DD" w:rsidP="001911E5">
      <w:pPr>
        <w:pStyle w:val="Ttulo1"/>
        <w:numPr>
          <w:ilvl w:val="0"/>
          <w:numId w:val="0"/>
        </w:numPr>
        <w:rPr>
          <w:rFonts w:ascii="Tahoma" w:hAnsi="Tahoma" w:cs="Tahoma"/>
          <w:b w:val="0"/>
          <w:sz w:val="26"/>
          <w:szCs w:val="26"/>
          <w:lang w:val="es-MX"/>
        </w:rPr>
      </w:pPr>
      <w:r w:rsidRPr="00E819C0">
        <w:rPr>
          <w:rFonts w:ascii="Tahoma" w:hAnsi="Tahoma" w:cs="Tahoma"/>
          <w:sz w:val="24"/>
          <w:lang w:val="es-MX"/>
        </w:rPr>
        <w:br w:type="page"/>
      </w:r>
      <w:r w:rsidR="002368FE">
        <w:rPr>
          <w:rFonts w:ascii="Tahoma" w:hAnsi="Tahoma" w:cs="Tahoma"/>
          <w:sz w:val="28"/>
          <w:szCs w:val="28"/>
          <w:lang w:val="es-MX"/>
        </w:rPr>
        <w:lastRenderedPageBreak/>
        <w:t>PRESUPUESTOS LOGÍSTICOS</w:t>
      </w:r>
    </w:p>
    <w:p w:rsidR="00F332DD" w:rsidRPr="00E819C0" w:rsidRDefault="00F332DD" w:rsidP="00F332DD">
      <w:pPr>
        <w:pStyle w:val="Ttulo1"/>
        <w:numPr>
          <w:ilvl w:val="0"/>
          <w:numId w:val="0"/>
        </w:numPr>
        <w:jc w:val="left"/>
        <w:rPr>
          <w:rFonts w:ascii="Tahoma" w:hAnsi="Tahoma" w:cs="Tahoma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580"/>
        <w:gridCol w:w="3272"/>
      </w:tblGrid>
      <w:tr w:rsidR="00F332DD" w:rsidRPr="00E819C0">
        <w:trPr>
          <w:trHeight w:val="38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819C0">
              <w:rPr>
                <w:rFonts w:ascii="Tahoma" w:hAnsi="Tahoma" w:cs="Tahoma"/>
                <w:b/>
                <w:bCs/>
              </w:rPr>
              <w:t>Proceso de evaluación</w:t>
            </w:r>
          </w:p>
        </w:tc>
      </w:tr>
      <w:tr w:rsidR="00F332DD" w:rsidRPr="00E819C0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E819C0">
              <w:rPr>
                <w:rFonts w:ascii="Tahoma" w:hAnsi="Tahoma" w:cs="Tahoma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E819C0">
              <w:rPr>
                <w:rFonts w:ascii="Tahoma" w:hAnsi="Tahoma" w:cs="Tahoma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E819C0">
              <w:rPr>
                <w:rFonts w:ascii="Tahoma" w:hAnsi="Tahoma" w:cs="Tahoma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F332DD" w:rsidRPr="00E819C0">
        <w:trPr>
          <w:trHeight w:val="10334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1E5" w:rsidRPr="001911E5" w:rsidRDefault="001911E5" w:rsidP="002368FE">
            <w:pPr>
              <w:rPr>
                <w:rFonts w:ascii="Tahoma" w:hAnsi="Tahoma" w:cs="Tahoma"/>
              </w:rPr>
            </w:pPr>
            <w:r w:rsidRPr="001911E5">
              <w:rPr>
                <w:rFonts w:ascii="Tahoma" w:hAnsi="Tahoma" w:cs="Tahoma"/>
              </w:rPr>
              <w:t>A partir de un caso dado, elaborará un reporte que incluya:</w:t>
            </w:r>
          </w:p>
          <w:p w:rsidR="001911E5" w:rsidRPr="001911E5" w:rsidRDefault="001911E5" w:rsidP="002368FE">
            <w:pPr>
              <w:rPr>
                <w:rFonts w:ascii="Tahoma" w:hAnsi="Tahoma" w:cs="Tahoma"/>
              </w:rPr>
            </w:pPr>
            <w:r w:rsidRPr="001911E5">
              <w:rPr>
                <w:rFonts w:ascii="Tahoma" w:hAnsi="Tahoma" w:cs="Tahoma"/>
              </w:rPr>
              <w:t>- Elementos del presupuesto.</w:t>
            </w:r>
          </w:p>
          <w:p w:rsidR="001911E5" w:rsidRPr="001911E5" w:rsidRDefault="001911E5" w:rsidP="002368FE">
            <w:pPr>
              <w:rPr>
                <w:rFonts w:ascii="Tahoma" w:hAnsi="Tahoma" w:cs="Tahoma"/>
              </w:rPr>
            </w:pPr>
            <w:r w:rsidRPr="001911E5">
              <w:rPr>
                <w:rFonts w:ascii="Tahoma" w:hAnsi="Tahoma" w:cs="Tahoma"/>
              </w:rPr>
              <w:t xml:space="preserve">- Proveedores </w:t>
            </w:r>
          </w:p>
          <w:p w:rsidR="001911E5" w:rsidRPr="001911E5" w:rsidRDefault="001911E5" w:rsidP="002368FE">
            <w:pPr>
              <w:rPr>
                <w:rFonts w:ascii="Tahoma" w:hAnsi="Tahoma" w:cs="Tahoma"/>
              </w:rPr>
            </w:pPr>
            <w:r w:rsidRPr="001911E5">
              <w:rPr>
                <w:rFonts w:ascii="Tahoma" w:hAnsi="Tahoma" w:cs="Tahoma"/>
              </w:rPr>
              <w:t>- Cotizaciones.</w:t>
            </w:r>
          </w:p>
          <w:p w:rsidR="00F332DD" w:rsidRPr="00E819C0" w:rsidRDefault="001911E5" w:rsidP="002368FE">
            <w:pPr>
              <w:rPr>
                <w:rFonts w:ascii="Tahoma" w:hAnsi="Tahoma" w:cs="Tahoma"/>
              </w:rPr>
            </w:pPr>
            <w:r w:rsidRPr="001911E5">
              <w:rPr>
                <w:rFonts w:ascii="Tahoma" w:hAnsi="Tahoma" w:cs="Tahoma"/>
              </w:rPr>
              <w:t>- Ventajas y desventajas.</w:t>
            </w:r>
            <w:r w:rsidR="00F332DD" w:rsidRPr="00E819C0">
              <w:rPr>
                <w:rFonts w:ascii="Tahoma" w:hAnsi="Tahoma" w:cs="Tahoma"/>
              </w:rPr>
              <w:t xml:space="preserve">         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1E5" w:rsidRDefault="001911E5" w:rsidP="002368FE">
            <w:pPr>
              <w:rPr>
                <w:rFonts w:ascii="Tahoma" w:hAnsi="Tahoma" w:cs="Tahoma"/>
              </w:rPr>
            </w:pPr>
            <w:r w:rsidRPr="001911E5">
              <w:rPr>
                <w:rFonts w:ascii="Tahoma" w:hAnsi="Tahoma" w:cs="Tahoma"/>
              </w:rPr>
              <w:t>1. Identificar los elementos y tipos de presupuestos.</w:t>
            </w:r>
          </w:p>
          <w:p w:rsidR="002C041D" w:rsidRPr="001911E5" w:rsidRDefault="002C041D" w:rsidP="002368FE">
            <w:pPr>
              <w:rPr>
                <w:rFonts w:ascii="Tahoma" w:hAnsi="Tahoma" w:cs="Tahoma"/>
              </w:rPr>
            </w:pPr>
          </w:p>
          <w:p w:rsidR="001911E5" w:rsidRDefault="001911E5" w:rsidP="002368FE">
            <w:pPr>
              <w:rPr>
                <w:rFonts w:ascii="Tahoma" w:hAnsi="Tahoma" w:cs="Tahoma"/>
              </w:rPr>
            </w:pPr>
            <w:r w:rsidRPr="001911E5">
              <w:rPr>
                <w:rFonts w:ascii="Tahoma" w:hAnsi="Tahoma" w:cs="Tahoma"/>
              </w:rPr>
              <w:t>2. Comprender los factores  de riesgo en el proceso logístico.</w:t>
            </w:r>
          </w:p>
          <w:p w:rsidR="002C041D" w:rsidRPr="001911E5" w:rsidRDefault="002C041D" w:rsidP="002368FE">
            <w:pPr>
              <w:rPr>
                <w:rFonts w:ascii="Tahoma" w:hAnsi="Tahoma" w:cs="Tahoma"/>
              </w:rPr>
            </w:pPr>
          </w:p>
          <w:p w:rsidR="001911E5" w:rsidRDefault="001911E5" w:rsidP="002368FE">
            <w:pPr>
              <w:rPr>
                <w:rFonts w:ascii="Tahoma" w:hAnsi="Tahoma" w:cs="Tahoma"/>
              </w:rPr>
            </w:pPr>
            <w:r w:rsidRPr="001911E5">
              <w:rPr>
                <w:rFonts w:ascii="Tahoma" w:hAnsi="Tahoma" w:cs="Tahoma"/>
              </w:rPr>
              <w:t>3. Identificar los tipos de proveedor y cotizaciones de los servicios logísticos.</w:t>
            </w:r>
          </w:p>
          <w:p w:rsidR="002C041D" w:rsidRPr="001911E5" w:rsidRDefault="002C041D" w:rsidP="002368FE">
            <w:pPr>
              <w:rPr>
                <w:rFonts w:ascii="Tahoma" w:hAnsi="Tahoma" w:cs="Tahoma"/>
              </w:rPr>
            </w:pPr>
          </w:p>
          <w:p w:rsidR="00F332DD" w:rsidRPr="00E819C0" w:rsidRDefault="001911E5" w:rsidP="002368FE">
            <w:pPr>
              <w:rPr>
                <w:rFonts w:ascii="Tahoma" w:hAnsi="Tahoma" w:cs="Tahoma"/>
              </w:rPr>
            </w:pPr>
            <w:r w:rsidRPr="001911E5">
              <w:rPr>
                <w:rFonts w:ascii="Tahoma" w:hAnsi="Tahoma" w:cs="Tahoma"/>
              </w:rPr>
              <w:t>4. Comprender la integración de los presupuestos logísticos.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A05" w:rsidRPr="00971A05" w:rsidRDefault="00971A05" w:rsidP="002368FE">
            <w:pPr>
              <w:rPr>
                <w:rFonts w:ascii="Tahoma" w:hAnsi="Tahoma" w:cs="Tahoma"/>
              </w:rPr>
            </w:pPr>
            <w:r w:rsidRPr="00971A05">
              <w:rPr>
                <w:rFonts w:ascii="Tahoma" w:hAnsi="Tahoma" w:cs="Tahoma"/>
              </w:rPr>
              <w:t>Estudios de caso</w:t>
            </w:r>
          </w:p>
          <w:p w:rsidR="00F332DD" w:rsidRPr="00E819C0" w:rsidRDefault="00971A05" w:rsidP="002368FE">
            <w:pPr>
              <w:rPr>
                <w:rFonts w:ascii="Tahoma" w:hAnsi="Tahoma" w:cs="Tahoma"/>
              </w:rPr>
            </w:pPr>
            <w:r w:rsidRPr="00971A05">
              <w:rPr>
                <w:rFonts w:ascii="Tahoma" w:hAnsi="Tahoma" w:cs="Tahoma"/>
              </w:rPr>
              <w:t>Listas de cotejo.</w:t>
            </w:r>
          </w:p>
        </w:tc>
      </w:tr>
    </w:tbl>
    <w:p w:rsidR="00F332DD" w:rsidRPr="00E819C0" w:rsidRDefault="00F332DD" w:rsidP="00F332DD">
      <w:pPr>
        <w:jc w:val="center"/>
        <w:rPr>
          <w:rFonts w:ascii="Tahoma" w:hAnsi="Tahoma" w:cs="Tahoma"/>
          <w:lang w:val="es-MX"/>
        </w:rPr>
      </w:pPr>
    </w:p>
    <w:p w:rsidR="00F332DD" w:rsidRPr="00E819C0" w:rsidRDefault="00F332DD" w:rsidP="00F332DD">
      <w:pPr>
        <w:pStyle w:val="Ttulo1"/>
        <w:numPr>
          <w:ilvl w:val="0"/>
          <w:numId w:val="0"/>
        </w:numPr>
        <w:rPr>
          <w:rFonts w:ascii="Tahoma" w:hAnsi="Tahoma" w:cs="Tahoma"/>
          <w:sz w:val="28"/>
          <w:szCs w:val="28"/>
          <w:lang w:val="es-MX"/>
        </w:rPr>
      </w:pPr>
      <w:r w:rsidRPr="00E819C0">
        <w:rPr>
          <w:rFonts w:ascii="Tahoma" w:hAnsi="Tahoma" w:cs="Tahoma"/>
          <w:sz w:val="24"/>
          <w:lang w:val="es-MX"/>
        </w:rPr>
        <w:br w:type="page"/>
      </w:r>
      <w:r w:rsidR="002368FE">
        <w:rPr>
          <w:rFonts w:ascii="Tahoma" w:hAnsi="Tahoma" w:cs="Tahoma"/>
          <w:sz w:val="28"/>
          <w:szCs w:val="28"/>
          <w:lang w:val="es-MX"/>
        </w:rPr>
        <w:lastRenderedPageBreak/>
        <w:t>PRESUPUESTOS LOGÍSTICOS</w:t>
      </w:r>
    </w:p>
    <w:p w:rsidR="00F332DD" w:rsidRPr="00E819C0" w:rsidRDefault="00F332DD" w:rsidP="00F332DD">
      <w:pPr>
        <w:jc w:val="center"/>
        <w:rPr>
          <w:rFonts w:ascii="Tahoma" w:hAnsi="Tahoma" w:cs="Tahoma"/>
          <w:b/>
          <w:sz w:val="26"/>
          <w:szCs w:val="26"/>
          <w:lang w:val="es-MX"/>
        </w:rPr>
      </w:pPr>
    </w:p>
    <w:p w:rsidR="00F332DD" w:rsidRPr="00E819C0" w:rsidRDefault="00F332DD" w:rsidP="00F332DD">
      <w:pPr>
        <w:jc w:val="center"/>
        <w:rPr>
          <w:rFonts w:ascii="Tahoma" w:hAnsi="Tahoma" w:cs="Tahoma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F332DD" w:rsidRPr="00E819C0">
        <w:trPr>
          <w:trHeight w:val="42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819C0">
              <w:rPr>
                <w:rFonts w:ascii="Tahoma" w:hAnsi="Tahoma" w:cs="Tahoma"/>
                <w:b/>
                <w:bCs/>
              </w:rPr>
              <w:t>Proceso enseñanza aprendizaje</w:t>
            </w:r>
          </w:p>
        </w:tc>
      </w:tr>
      <w:tr w:rsidR="00F332DD" w:rsidRPr="00E819C0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E819C0">
              <w:rPr>
                <w:rFonts w:ascii="Tahoma" w:hAnsi="Tahoma" w:cs="Tahoma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E819C0">
              <w:rPr>
                <w:rFonts w:ascii="Tahoma" w:hAnsi="Tahoma" w:cs="Tahoma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F332DD" w:rsidRPr="00E819C0">
        <w:trPr>
          <w:trHeight w:val="805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A05" w:rsidRPr="00971A05" w:rsidRDefault="00971A05" w:rsidP="00971A05">
            <w:pPr>
              <w:jc w:val="both"/>
              <w:rPr>
                <w:rFonts w:ascii="Tahoma" w:hAnsi="Tahoma" w:cs="Tahoma"/>
              </w:rPr>
            </w:pPr>
            <w:r w:rsidRPr="00971A05">
              <w:rPr>
                <w:rFonts w:ascii="Tahoma" w:hAnsi="Tahoma" w:cs="Tahoma"/>
              </w:rPr>
              <w:t>Tareas de investigación.</w:t>
            </w:r>
          </w:p>
          <w:p w:rsidR="00971A05" w:rsidRPr="00971A05" w:rsidRDefault="00971A05" w:rsidP="00971A05">
            <w:pPr>
              <w:jc w:val="both"/>
              <w:rPr>
                <w:rFonts w:ascii="Tahoma" w:hAnsi="Tahoma" w:cs="Tahoma"/>
              </w:rPr>
            </w:pPr>
            <w:r w:rsidRPr="00971A05">
              <w:rPr>
                <w:rFonts w:ascii="Tahoma" w:hAnsi="Tahoma" w:cs="Tahoma"/>
              </w:rPr>
              <w:t>Análisis de casos</w:t>
            </w:r>
          </w:p>
          <w:p w:rsidR="00F332DD" w:rsidRPr="00E819C0" w:rsidRDefault="00971A05" w:rsidP="00971A05">
            <w:pPr>
              <w:jc w:val="both"/>
              <w:rPr>
                <w:rFonts w:ascii="Tahoma" w:hAnsi="Tahoma" w:cs="Tahoma"/>
              </w:rPr>
            </w:pPr>
            <w:r w:rsidRPr="00971A05">
              <w:rPr>
                <w:rFonts w:ascii="Tahoma" w:hAnsi="Tahoma" w:cs="Tahoma"/>
              </w:rPr>
              <w:t>Equipo colaborativo.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A05" w:rsidRPr="00971A05" w:rsidRDefault="00971A05" w:rsidP="00971A05">
            <w:pPr>
              <w:jc w:val="both"/>
              <w:rPr>
                <w:rFonts w:ascii="Tahoma" w:hAnsi="Tahoma" w:cs="Tahoma"/>
              </w:rPr>
            </w:pPr>
            <w:r w:rsidRPr="00971A05">
              <w:rPr>
                <w:rFonts w:ascii="Tahoma" w:hAnsi="Tahoma" w:cs="Tahoma"/>
              </w:rPr>
              <w:t xml:space="preserve">Equipo multimedia. </w:t>
            </w:r>
          </w:p>
          <w:p w:rsidR="00971A05" w:rsidRPr="00563652" w:rsidRDefault="00971A05" w:rsidP="00971A05">
            <w:pPr>
              <w:jc w:val="both"/>
              <w:rPr>
                <w:rFonts w:ascii="Tahoma" w:hAnsi="Tahoma" w:cs="Tahoma"/>
              </w:rPr>
            </w:pPr>
            <w:proofErr w:type="spellStart"/>
            <w:r w:rsidRPr="00563652">
              <w:rPr>
                <w:rFonts w:ascii="Tahoma" w:hAnsi="Tahoma" w:cs="Tahoma"/>
              </w:rPr>
              <w:t>Pi</w:t>
            </w:r>
            <w:r w:rsidR="00DD38FC" w:rsidRPr="00563652">
              <w:rPr>
                <w:rFonts w:ascii="Tahoma" w:hAnsi="Tahoma" w:cs="Tahoma"/>
              </w:rPr>
              <w:t>nt</w:t>
            </w:r>
            <w:r w:rsidRPr="00563652">
              <w:rPr>
                <w:rFonts w:ascii="Tahoma" w:hAnsi="Tahoma" w:cs="Tahoma"/>
              </w:rPr>
              <w:t>arrón</w:t>
            </w:r>
            <w:proofErr w:type="spellEnd"/>
            <w:r w:rsidRPr="00563652">
              <w:rPr>
                <w:rFonts w:ascii="Tahoma" w:hAnsi="Tahoma" w:cs="Tahoma"/>
              </w:rPr>
              <w:t>.</w:t>
            </w:r>
          </w:p>
          <w:p w:rsidR="00F332DD" w:rsidRPr="00E819C0" w:rsidRDefault="00971A05" w:rsidP="00971A05">
            <w:pPr>
              <w:jc w:val="both"/>
              <w:rPr>
                <w:rFonts w:ascii="Tahoma" w:hAnsi="Tahoma" w:cs="Tahoma"/>
              </w:rPr>
            </w:pPr>
            <w:r w:rsidRPr="00971A05">
              <w:rPr>
                <w:rFonts w:ascii="Tahoma" w:hAnsi="Tahoma" w:cs="Tahoma"/>
              </w:rPr>
              <w:t>Materiales Impresos</w:t>
            </w:r>
          </w:p>
        </w:tc>
      </w:tr>
    </w:tbl>
    <w:p w:rsidR="00F332DD" w:rsidRPr="00E819C0" w:rsidRDefault="00F332DD" w:rsidP="00F332DD">
      <w:pPr>
        <w:jc w:val="center"/>
        <w:rPr>
          <w:rFonts w:ascii="Tahoma" w:hAnsi="Tahoma" w:cs="Tahoma"/>
          <w:lang w:val="es-MX"/>
        </w:rPr>
      </w:pPr>
    </w:p>
    <w:p w:rsidR="00F332DD" w:rsidRPr="00E819C0" w:rsidRDefault="00F332DD" w:rsidP="00F332DD">
      <w:pPr>
        <w:jc w:val="center"/>
        <w:rPr>
          <w:rFonts w:ascii="Tahoma" w:hAnsi="Tahoma" w:cs="Tahoma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F332DD" w:rsidRPr="00E819C0">
        <w:trPr>
          <w:trHeight w:val="150"/>
        </w:trPr>
        <w:tc>
          <w:tcPr>
            <w:tcW w:w="5000" w:type="pct"/>
            <w:gridSpan w:val="3"/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E819C0">
              <w:rPr>
                <w:rFonts w:ascii="Tahoma" w:hAnsi="Tahoma" w:cs="Tahoma"/>
                <w:b/>
                <w:bCs/>
                <w:lang w:val="es-MX" w:eastAsia="es-MX"/>
              </w:rPr>
              <w:t>Espacio Formativo</w:t>
            </w:r>
          </w:p>
        </w:tc>
      </w:tr>
      <w:tr w:rsidR="00F332DD" w:rsidRPr="00E819C0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E819C0">
              <w:rPr>
                <w:rFonts w:ascii="Tahoma" w:hAnsi="Tahoma" w:cs="Tahoma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E819C0">
              <w:rPr>
                <w:rFonts w:ascii="Tahoma" w:hAnsi="Tahoma" w:cs="Tahoma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E819C0">
              <w:rPr>
                <w:rFonts w:ascii="Tahoma" w:hAnsi="Tahoma" w:cs="Tahoma"/>
                <w:b/>
                <w:bCs/>
                <w:lang w:val="es-MX" w:eastAsia="es-MX"/>
              </w:rPr>
              <w:t>Empresa</w:t>
            </w:r>
          </w:p>
        </w:tc>
      </w:tr>
      <w:tr w:rsidR="00F332DD" w:rsidRPr="00E819C0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  <w:r w:rsidRPr="00E819C0">
              <w:rPr>
                <w:rFonts w:ascii="Tahoma" w:hAnsi="Tahoma" w:cs="Tahoma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bCs/>
                <w:lang w:val="es-MX" w:eastAsia="es-MX"/>
              </w:rPr>
            </w:pPr>
          </w:p>
        </w:tc>
      </w:tr>
    </w:tbl>
    <w:p w:rsidR="00F332DD" w:rsidRPr="00E819C0" w:rsidRDefault="00F332DD" w:rsidP="00F332DD">
      <w:pPr>
        <w:jc w:val="center"/>
        <w:rPr>
          <w:rFonts w:ascii="Tahoma" w:hAnsi="Tahoma" w:cs="Tahoma"/>
          <w:b/>
          <w:lang w:val="es-MX"/>
        </w:rPr>
      </w:pPr>
    </w:p>
    <w:p w:rsidR="00F332DD" w:rsidRDefault="00F332DD" w:rsidP="00971A05">
      <w:pPr>
        <w:pStyle w:val="Ttulo1"/>
        <w:numPr>
          <w:ilvl w:val="0"/>
          <w:numId w:val="0"/>
        </w:numPr>
        <w:rPr>
          <w:rFonts w:ascii="Tahoma" w:hAnsi="Tahoma" w:cs="Tahoma"/>
          <w:sz w:val="28"/>
          <w:szCs w:val="28"/>
          <w:lang w:val="es-MX"/>
        </w:rPr>
      </w:pPr>
      <w:r w:rsidRPr="00E819C0">
        <w:rPr>
          <w:rFonts w:ascii="Tahoma" w:hAnsi="Tahoma" w:cs="Tahoma"/>
          <w:b w:val="0"/>
          <w:lang w:val="es-MX"/>
        </w:rPr>
        <w:br w:type="page"/>
      </w:r>
      <w:r w:rsidR="002368FE">
        <w:rPr>
          <w:rFonts w:ascii="Tahoma" w:hAnsi="Tahoma" w:cs="Tahoma"/>
          <w:sz w:val="28"/>
          <w:szCs w:val="28"/>
          <w:lang w:val="es-MX"/>
        </w:rPr>
        <w:lastRenderedPageBreak/>
        <w:t>PRESUPUESTOS LOGÍSTICOS</w:t>
      </w:r>
    </w:p>
    <w:p w:rsidR="00971A05" w:rsidRPr="00971A05" w:rsidRDefault="00971A05" w:rsidP="00971A05">
      <w:pPr>
        <w:rPr>
          <w:lang w:val="es-MX"/>
        </w:rPr>
      </w:pPr>
    </w:p>
    <w:p w:rsidR="00F332DD" w:rsidRPr="00E819C0" w:rsidRDefault="00F332DD" w:rsidP="00F332DD">
      <w:pPr>
        <w:jc w:val="center"/>
        <w:rPr>
          <w:rFonts w:ascii="Tahoma" w:hAnsi="Tahoma" w:cs="Tahoma"/>
          <w:b/>
          <w:bCs/>
          <w:lang w:val="es-MX" w:eastAsia="es-MX"/>
        </w:rPr>
      </w:pPr>
      <w:r w:rsidRPr="00E819C0">
        <w:rPr>
          <w:rFonts w:ascii="Tahoma" w:hAnsi="Tahoma" w:cs="Tahoma"/>
          <w:b/>
          <w:bCs/>
          <w:lang w:val="es-MX" w:eastAsia="es-MX"/>
        </w:rPr>
        <w:t>CAPACIDADES DERIVADAS DE LAS COMPETENCIAS PROFESIONALES A LAS QUE CONTRIBUYE LA ASIGNATURA</w:t>
      </w:r>
    </w:p>
    <w:p w:rsidR="00F332DD" w:rsidRPr="00E819C0" w:rsidRDefault="00F332DD" w:rsidP="00F332DD">
      <w:pPr>
        <w:jc w:val="center"/>
        <w:rPr>
          <w:rFonts w:ascii="Tahoma" w:hAnsi="Tahoma" w:cs="Tahoma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4"/>
        <w:gridCol w:w="5438"/>
      </w:tblGrid>
      <w:tr w:rsidR="00F332DD" w:rsidRPr="00E819C0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lang w:val="es-MX" w:eastAsia="es-MX"/>
              </w:rPr>
            </w:pPr>
            <w:r w:rsidRPr="00E819C0">
              <w:rPr>
                <w:rFonts w:ascii="Tahoma" w:hAnsi="Tahoma" w:cs="Tahoma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lang w:val="es-MX" w:eastAsia="es-MX"/>
              </w:rPr>
            </w:pPr>
            <w:r w:rsidRPr="00E819C0">
              <w:rPr>
                <w:rFonts w:ascii="Tahoma" w:hAnsi="Tahoma" w:cs="Tahoma"/>
                <w:b/>
                <w:lang w:val="es-MX" w:eastAsia="es-MX"/>
              </w:rPr>
              <w:t>Criterios de Desempeño</w:t>
            </w:r>
          </w:p>
        </w:tc>
      </w:tr>
      <w:tr w:rsidR="00F332DD" w:rsidRPr="00E819C0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2DD" w:rsidRPr="00E819C0" w:rsidRDefault="00971A05" w:rsidP="005127D1">
            <w:pPr>
              <w:jc w:val="both"/>
              <w:rPr>
                <w:rFonts w:ascii="Tahoma" w:hAnsi="Tahoma" w:cs="Tahoma"/>
                <w:lang w:val="es-MX" w:eastAsia="es-MX"/>
              </w:rPr>
            </w:pPr>
            <w:r w:rsidRPr="00971A05">
              <w:rPr>
                <w:rFonts w:ascii="Tahoma" w:hAnsi="Tahoma" w:cs="Tahoma"/>
                <w:lang w:val="es-MX" w:eastAsia="es-MX"/>
              </w:rPr>
              <w:t>Estructurar</w:t>
            </w:r>
            <w:r>
              <w:rPr>
                <w:rFonts w:ascii="Tahoma" w:hAnsi="Tahoma" w:cs="Tahoma"/>
                <w:lang w:val="es-MX" w:eastAsia="es-MX"/>
              </w:rPr>
              <w:t xml:space="preserve"> </w:t>
            </w:r>
            <w:r w:rsidRPr="00971A05">
              <w:rPr>
                <w:rFonts w:ascii="Tahoma" w:hAnsi="Tahoma" w:cs="Tahoma"/>
                <w:lang w:val="es-MX" w:eastAsia="es-MX"/>
              </w:rPr>
              <w:t>Canales Logísticos de Distribución</w:t>
            </w:r>
            <w:r w:rsidR="00CF0BD8">
              <w:rPr>
                <w:rFonts w:ascii="Tahoma" w:hAnsi="Tahoma" w:cs="Tahoma"/>
                <w:lang w:val="es-MX" w:eastAsia="es-MX"/>
              </w:rPr>
              <w:t xml:space="preserve"> a</w:t>
            </w:r>
            <w:r w:rsidRPr="00971A05">
              <w:rPr>
                <w:rFonts w:ascii="Tahoma" w:hAnsi="Tahoma" w:cs="Tahoma"/>
                <w:lang w:val="es-MX" w:eastAsia="es-MX"/>
              </w:rPr>
              <w:t xml:space="preserve"> través de las diferentes modalidades de transporte para </w:t>
            </w:r>
            <w:proofErr w:type="spellStart"/>
            <w:r w:rsidRPr="00971A05">
              <w:rPr>
                <w:rFonts w:ascii="Tahoma" w:hAnsi="Tahoma" w:cs="Tahoma"/>
                <w:lang w:val="es-MX" w:eastAsia="es-MX"/>
              </w:rPr>
              <w:t>eficientar</w:t>
            </w:r>
            <w:proofErr w:type="spellEnd"/>
            <w:r w:rsidRPr="00971A05">
              <w:rPr>
                <w:rFonts w:ascii="Tahoma" w:hAnsi="Tahoma" w:cs="Tahoma"/>
                <w:lang w:val="es-MX" w:eastAsia="es-MX"/>
              </w:rPr>
              <w:t xml:space="preserve"> el traslado de mercancías en tiempo y costo.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0BD8" w:rsidRPr="00CF0BD8" w:rsidRDefault="00CF0BD8" w:rsidP="00CF0BD8">
            <w:pPr>
              <w:rPr>
                <w:rFonts w:ascii="Tahoma" w:hAnsi="Tahoma" w:cs="Tahoma"/>
                <w:lang w:val="es-MX" w:eastAsia="es-MX"/>
              </w:rPr>
            </w:pPr>
            <w:r w:rsidRPr="00CF0BD8">
              <w:rPr>
                <w:rFonts w:ascii="Tahoma" w:hAnsi="Tahoma" w:cs="Tahoma"/>
                <w:lang w:val="es-MX" w:eastAsia="es-MX"/>
              </w:rPr>
              <w:t>Diseña un plan logístico de transporte, incluyendo lo siguiente:</w:t>
            </w:r>
          </w:p>
          <w:p w:rsidR="00CF0BD8" w:rsidRPr="00CF0BD8" w:rsidRDefault="00CF0BD8" w:rsidP="00CF0BD8">
            <w:pPr>
              <w:rPr>
                <w:rFonts w:ascii="Tahoma" w:hAnsi="Tahoma" w:cs="Tahoma"/>
                <w:lang w:val="es-MX" w:eastAsia="es-MX"/>
              </w:rPr>
            </w:pPr>
            <w:r w:rsidRPr="00CF0BD8">
              <w:rPr>
                <w:rFonts w:ascii="Tahoma" w:hAnsi="Tahoma" w:cs="Tahoma"/>
                <w:lang w:val="es-MX" w:eastAsia="es-MX"/>
              </w:rPr>
              <w:t xml:space="preserve">- Medio de transporte </w:t>
            </w:r>
          </w:p>
          <w:p w:rsidR="00CF0BD8" w:rsidRPr="00CF0BD8" w:rsidRDefault="00CF0BD8" w:rsidP="00CF0BD8">
            <w:pPr>
              <w:rPr>
                <w:rFonts w:ascii="Tahoma" w:hAnsi="Tahoma" w:cs="Tahoma"/>
                <w:lang w:val="es-MX" w:eastAsia="es-MX"/>
              </w:rPr>
            </w:pPr>
            <w:r w:rsidRPr="00CF0BD8">
              <w:rPr>
                <w:rFonts w:ascii="Tahoma" w:hAnsi="Tahoma" w:cs="Tahoma"/>
                <w:lang w:val="es-MX" w:eastAsia="es-MX"/>
              </w:rPr>
              <w:t xml:space="preserve">- Ruta </w:t>
            </w:r>
          </w:p>
          <w:p w:rsidR="00CF0BD8" w:rsidRPr="00CF0BD8" w:rsidRDefault="00CF0BD8" w:rsidP="00CF0BD8">
            <w:pPr>
              <w:rPr>
                <w:rFonts w:ascii="Tahoma" w:hAnsi="Tahoma" w:cs="Tahoma"/>
                <w:lang w:val="es-MX" w:eastAsia="es-MX"/>
              </w:rPr>
            </w:pPr>
            <w:r w:rsidRPr="00CF0BD8">
              <w:rPr>
                <w:rFonts w:ascii="Tahoma" w:hAnsi="Tahoma" w:cs="Tahoma"/>
                <w:lang w:val="es-MX" w:eastAsia="es-MX"/>
              </w:rPr>
              <w:t xml:space="preserve">- Tiempo, </w:t>
            </w:r>
          </w:p>
          <w:p w:rsidR="00CF0BD8" w:rsidRPr="00CF0BD8" w:rsidRDefault="00CF0BD8" w:rsidP="00CF0BD8">
            <w:pPr>
              <w:rPr>
                <w:rFonts w:ascii="Tahoma" w:hAnsi="Tahoma" w:cs="Tahoma"/>
                <w:lang w:val="es-MX" w:eastAsia="es-MX"/>
              </w:rPr>
            </w:pPr>
            <w:r w:rsidRPr="00CF0BD8">
              <w:rPr>
                <w:rFonts w:ascii="Tahoma" w:hAnsi="Tahoma" w:cs="Tahoma"/>
                <w:lang w:val="es-MX" w:eastAsia="es-MX"/>
              </w:rPr>
              <w:t xml:space="preserve">- Costo, </w:t>
            </w:r>
          </w:p>
          <w:p w:rsidR="00CF0BD8" w:rsidRPr="00CF0BD8" w:rsidRDefault="00CF0BD8" w:rsidP="00CF0BD8">
            <w:pPr>
              <w:rPr>
                <w:rFonts w:ascii="Tahoma" w:hAnsi="Tahoma" w:cs="Tahoma"/>
                <w:lang w:val="es-MX" w:eastAsia="es-MX"/>
              </w:rPr>
            </w:pPr>
            <w:r w:rsidRPr="00CF0BD8">
              <w:rPr>
                <w:rFonts w:ascii="Tahoma" w:hAnsi="Tahoma" w:cs="Tahoma"/>
                <w:lang w:val="es-MX" w:eastAsia="es-MX"/>
              </w:rPr>
              <w:t xml:space="preserve">- Seguridad de entrega, </w:t>
            </w:r>
          </w:p>
          <w:p w:rsidR="00CF0BD8" w:rsidRPr="00CF0BD8" w:rsidRDefault="00CF0BD8" w:rsidP="00CF0BD8">
            <w:pPr>
              <w:rPr>
                <w:rFonts w:ascii="Tahoma" w:hAnsi="Tahoma" w:cs="Tahoma"/>
                <w:lang w:val="es-MX" w:eastAsia="es-MX"/>
              </w:rPr>
            </w:pPr>
            <w:r w:rsidRPr="00CF0BD8">
              <w:rPr>
                <w:rFonts w:ascii="Tahoma" w:hAnsi="Tahoma" w:cs="Tahoma"/>
                <w:lang w:val="es-MX" w:eastAsia="es-MX"/>
              </w:rPr>
              <w:t>- Seguros,</w:t>
            </w:r>
          </w:p>
          <w:p w:rsidR="00F332DD" w:rsidRDefault="00CF0BD8" w:rsidP="00CF0BD8">
            <w:pPr>
              <w:rPr>
                <w:rFonts w:ascii="Tahoma" w:hAnsi="Tahoma" w:cs="Tahoma"/>
                <w:lang w:val="es-MX" w:eastAsia="es-MX"/>
              </w:rPr>
            </w:pPr>
            <w:r w:rsidRPr="00CF0BD8">
              <w:rPr>
                <w:rFonts w:ascii="Tahoma" w:hAnsi="Tahoma" w:cs="Tahoma"/>
                <w:lang w:val="es-MX" w:eastAsia="es-MX"/>
              </w:rPr>
              <w:t xml:space="preserve">- Financiamientos.  </w:t>
            </w:r>
          </w:p>
          <w:p w:rsidR="001B168D" w:rsidRPr="00E819C0" w:rsidRDefault="001B168D" w:rsidP="00CF0BD8">
            <w:pPr>
              <w:rPr>
                <w:rFonts w:ascii="Tahoma" w:hAnsi="Tahoma" w:cs="Tahoma"/>
                <w:lang w:val="es-MX" w:eastAsia="es-MX"/>
              </w:rPr>
            </w:pPr>
          </w:p>
        </w:tc>
      </w:tr>
      <w:tr w:rsidR="00F332DD" w:rsidRPr="00E819C0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2DD" w:rsidRPr="00E819C0" w:rsidRDefault="00CF0BD8" w:rsidP="00CF0BD8">
            <w:pPr>
              <w:jc w:val="both"/>
              <w:rPr>
                <w:rFonts w:ascii="Tahoma" w:hAnsi="Tahoma" w:cs="Tahoma"/>
                <w:lang w:val="es-MX" w:eastAsia="es-MX"/>
              </w:rPr>
            </w:pPr>
            <w:r w:rsidRPr="00CF0BD8">
              <w:rPr>
                <w:rFonts w:ascii="Tahoma" w:hAnsi="Tahoma" w:cs="Tahoma"/>
                <w:lang w:val="es-MX" w:eastAsia="es-MX"/>
              </w:rPr>
              <w:t>Determinar</w:t>
            </w:r>
            <w:r>
              <w:rPr>
                <w:rFonts w:ascii="Tahoma" w:hAnsi="Tahoma" w:cs="Tahoma"/>
                <w:lang w:val="es-MX" w:eastAsia="es-MX"/>
              </w:rPr>
              <w:t xml:space="preserve"> l</w:t>
            </w:r>
            <w:r w:rsidRPr="00CF0BD8">
              <w:rPr>
                <w:rFonts w:ascii="Tahoma" w:hAnsi="Tahoma" w:cs="Tahoma"/>
                <w:lang w:val="es-MX" w:eastAsia="es-MX"/>
              </w:rPr>
              <w:t>os costos de exportación de importación del producto bien o servicio</w:t>
            </w:r>
            <w:r>
              <w:rPr>
                <w:rFonts w:ascii="Tahoma" w:hAnsi="Tahoma" w:cs="Tahoma"/>
                <w:lang w:val="es-MX" w:eastAsia="es-MX"/>
              </w:rPr>
              <w:t>, a</w:t>
            </w:r>
            <w:r w:rsidRPr="00CF0BD8">
              <w:rPr>
                <w:rFonts w:ascii="Tahoma" w:hAnsi="Tahoma" w:cs="Tahoma"/>
                <w:lang w:val="es-MX" w:eastAsia="es-MX"/>
              </w:rPr>
              <w:t xml:space="preserve"> través de estimación de costos aduanales, transporte y otros incrementables,  para definir el precio de compra-venta</w:t>
            </w:r>
            <w:r>
              <w:rPr>
                <w:rFonts w:ascii="Tahoma" w:hAnsi="Tahoma" w:cs="Tahoma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BD8" w:rsidRPr="00CF0BD8" w:rsidRDefault="00CF0BD8" w:rsidP="00CF0BD8">
            <w:pPr>
              <w:jc w:val="both"/>
              <w:rPr>
                <w:rFonts w:ascii="Tahoma" w:hAnsi="Tahoma" w:cs="Tahoma"/>
                <w:lang w:val="es-MX" w:eastAsia="es-MX"/>
              </w:rPr>
            </w:pPr>
            <w:r w:rsidRPr="00CF0BD8">
              <w:rPr>
                <w:rFonts w:ascii="Tahoma" w:hAnsi="Tahoma" w:cs="Tahoma"/>
                <w:lang w:val="es-MX" w:eastAsia="es-MX"/>
              </w:rPr>
              <w:t>Presenta un reporte que contenga:</w:t>
            </w:r>
          </w:p>
          <w:p w:rsidR="00CF0BD8" w:rsidRPr="00CF0BD8" w:rsidRDefault="00CF0BD8" w:rsidP="00CF0BD8">
            <w:pPr>
              <w:jc w:val="both"/>
              <w:rPr>
                <w:rFonts w:ascii="Tahoma" w:hAnsi="Tahoma" w:cs="Tahoma"/>
                <w:lang w:val="es-MX" w:eastAsia="es-MX"/>
              </w:rPr>
            </w:pPr>
            <w:r w:rsidRPr="00CF0BD8">
              <w:rPr>
                <w:rFonts w:ascii="Tahoma" w:hAnsi="Tahoma" w:cs="Tahoma"/>
                <w:lang w:val="es-MX" w:eastAsia="es-MX"/>
              </w:rPr>
              <w:t xml:space="preserve">- </w:t>
            </w:r>
            <w:proofErr w:type="spellStart"/>
            <w:r w:rsidRPr="00CF0BD8">
              <w:rPr>
                <w:rFonts w:ascii="Tahoma" w:hAnsi="Tahoma" w:cs="Tahoma"/>
                <w:lang w:val="es-MX" w:eastAsia="es-MX"/>
              </w:rPr>
              <w:t>Incoterm</w:t>
            </w:r>
            <w:proofErr w:type="spellEnd"/>
            <w:r w:rsidRPr="00CF0BD8">
              <w:rPr>
                <w:rFonts w:ascii="Tahoma" w:hAnsi="Tahoma" w:cs="Tahoma"/>
                <w:lang w:val="es-MX" w:eastAsia="es-MX"/>
              </w:rPr>
              <w:t xml:space="preserve"> aplicado</w:t>
            </w:r>
          </w:p>
          <w:p w:rsidR="00CF0BD8" w:rsidRPr="00CF0BD8" w:rsidRDefault="00CF0BD8" w:rsidP="00CF0BD8">
            <w:pPr>
              <w:jc w:val="both"/>
              <w:rPr>
                <w:rFonts w:ascii="Tahoma" w:hAnsi="Tahoma" w:cs="Tahoma"/>
                <w:lang w:val="es-MX" w:eastAsia="es-MX"/>
              </w:rPr>
            </w:pPr>
            <w:r w:rsidRPr="00CF0BD8">
              <w:rPr>
                <w:rFonts w:ascii="Tahoma" w:hAnsi="Tahoma" w:cs="Tahoma"/>
                <w:lang w:val="es-MX" w:eastAsia="es-MX"/>
              </w:rPr>
              <w:t xml:space="preserve">- Cotizaciones de: </w:t>
            </w:r>
          </w:p>
          <w:p w:rsidR="00CF0BD8" w:rsidRPr="00CF0BD8" w:rsidRDefault="00CF0BD8" w:rsidP="00CF0BD8">
            <w:pPr>
              <w:jc w:val="both"/>
              <w:rPr>
                <w:rFonts w:ascii="Tahoma" w:hAnsi="Tahoma" w:cs="Tahoma"/>
                <w:lang w:val="es-MX" w:eastAsia="es-MX"/>
              </w:rPr>
            </w:pPr>
            <w:r w:rsidRPr="00CF0BD8">
              <w:rPr>
                <w:rFonts w:ascii="Tahoma" w:hAnsi="Tahoma" w:cs="Tahoma"/>
                <w:lang w:val="es-MX" w:eastAsia="es-MX"/>
              </w:rPr>
              <w:t xml:space="preserve">       - Seguros</w:t>
            </w:r>
          </w:p>
          <w:p w:rsidR="00CF0BD8" w:rsidRPr="00CF0BD8" w:rsidRDefault="00CF0BD8" w:rsidP="00CF0BD8">
            <w:pPr>
              <w:jc w:val="both"/>
              <w:rPr>
                <w:rFonts w:ascii="Tahoma" w:hAnsi="Tahoma" w:cs="Tahoma"/>
                <w:lang w:val="es-MX" w:eastAsia="es-MX"/>
              </w:rPr>
            </w:pPr>
            <w:r w:rsidRPr="00CF0BD8">
              <w:rPr>
                <w:rFonts w:ascii="Tahoma" w:hAnsi="Tahoma" w:cs="Tahoma"/>
                <w:lang w:val="es-MX" w:eastAsia="es-MX"/>
              </w:rPr>
              <w:t xml:space="preserve">       - Fletes</w:t>
            </w:r>
          </w:p>
          <w:p w:rsidR="00CF0BD8" w:rsidRPr="00CF0BD8" w:rsidRDefault="00CF0BD8" w:rsidP="00CF0BD8">
            <w:pPr>
              <w:jc w:val="both"/>
              <w:rPr>
                <w:rFonts w:ascii="Tahoma" w:hAnsi="Tahoma" w:cs="Tahoma"/>
                <w:lang w:val="es-MX" w:eastAsia="es-MX"/>
              </w:rPr>
            </w:pPr>
            <w:r w:rsidRPr="00CF0BD8">
              <w:rPr>
                <w:rFonts w:ascii="Tahoma" w:hAnsi="Tahoma" w:cs="Tahoma"/>
                <w:lang w:val="es-MX" w:eastAsia="es-MX"/>
              </w:rPr>
              <w:t xml:space="preserve">       - Honorarios de Agente Aduanal</w:t>
            </w:r>
          </w:p>
          <w:p w:rsidR="00CF0BD8" w:rsidRPr="00CF0BD8" w:rsidRDefault="00CF0BD8" w:rsidP="00CF0BD8">
            <w:pPr>
              <w:jc w:val="both"/>
              <w:rPr>
                <w:rFonts w:ascii="Tahoma" w:hAnsi="Tahoma" w:cs="Tahoma"/>
                <w:lang w:val="es-MX" w:eastAsia="es-MX"/>
              </w:rPr>
            </w:pPr>
            <w:r w:rsidRPr="00CF0BD8">
              <w:rPr>
                <w:rFonts w:ascii="Tahoma" w:hAnsi="Tahoma" w:cs="Tahoma"/>
                <w:lang w:val="es-MX" w:eastAsia="es-MX"/>
              </w:rPr>
              <w:t>- Calculo de Impuestos y contribuciones</w:t>
            </w:r>
          </w:p>
          <w:p w:rsidR="00CF0BD8" w:rsidRPr="00CF0BD8" w:rsidRDefault="00CF0BD8" w:rsidP="00CF0BD8">
            <w:pPr>
              <w:jc w:val="both"/>
              <w:rPr>
                <w:rFonts w:ascii="Tahoma" w:hAnsi="Tahoma" w:cs="Tahoma"/>
                <w:lang w:val="es-MX" w:eastAsia="es-MX"/>
              </w:rPr>
            </w:pPr>
            <w:r w:rsidRPr="00CF0BD8">
              <w:rPr>
                <w:rFonts w:ascii="Tahoma" w:hAnsi="Tahoma" w:cs="Tahoma"/>
                <w:lang w:val="es-MX" w:eastAsia="es-MX"/>
              </w:rPr>
              <w:t>- Precio final del producto de exportación o importación.</w:t>
            </w:r>
          </w:p>
          <w:p w:rsidR="00F332DD" w:rsidRPr="00E819C0" w:rsidRDefault="00CF0BD8" w:rsidP="00CF0BD8">
            <w:pPr>
              <w:jc w:val="both"/>
              <w:rPr>
                <w:rFonts w:ascii="Tahoma" w:hAnsi="Tahoma" w:cs="Tahoma"/>
                <w:lang w:val="es-MX" w:eastAsia="es-MX"/>
              </w:rPr>
            </w:pPr>
            <w:r w:rsidRPr="00CF0BD8">
              <w:rPr>
                <w:rFonts w:ascii="Tahoma" w:hAnsi="Tahoma" w:cs="Tahoma"/>
                <w:lang w:val="es-MX" w:eastAsia="es-MX"/>
              </w:rPr>
              <w:t xml:space="preserve">  </w:t>
            </w:r>
          </w:p>
        </w:tc>
      </w:tr>
    </w:tbl>
    <w:p w:rsidR="00F332DD" w:rsidRPr="00E819C0" w:rsidRDefault="00F332DD" w:rsidP="00F332DD">
      <w:pPr>
        <w:jc w:val="center"/>
        <w:rPr>
          <w:rFonts w:ascii="Tahoma" w:hAnsi="Tahoma" w:cs="Tahoma"/>
          <w:b/>
          <w:lang w:val="es-MX"/>
        </w:rPr>
      </w:pPr>
    </w:p>
    <w:p w:rsidR="00F332DD" w:rsidRPr="00CE3A4D" w:rsidRDefault="00F332DD" w:rsidP="00F332DD">
      <w:pPr>
        <w:jc w:val="center"/>
        <w:rPr>
          <w:rFonts w:ascii="Tahoma" w:hAnsi="Tahoma" w:cs="Tahoma"/>
          <w:b/>
          <w:sz w:val="28"/>
          <w:szCs w:val="28"/>
          <w:lang w:val="es-MX"/>
        </w:rPr>
      </w:pPr>
      <w:r w:rsidRPr="00E819C0">
        <w:rPr>
          <w:rFonts w:ascii="Tahoma" w:hAnsi="Tahoma" w:cs="Tahoma"/>
          <w:b/>
          <w:lang w:val="es-MX"/>
        </w:rPr>
        <w:br w:type="page"/>
      </w:r>
      <w:r w:rsidR="002368FE">
        <w:rPr>
          <w:rFonts w:ascii="Tahoma" w:hAnsi="Tahoma" w:cs="Tahoma"/>
          <w:b/>
          <w:sz w:val="28"/>
          <w:szCs w:val="28"/>
          <w:lang w:val="es-MX"/>
        </w:rPr>
        <w:lastRenderedPageBreak/>
        <w:t>PRESUPUESTOS LOGÍSTICOS</w:t>
      </w:r>
    </w:p>
    <w:p w:rsidR="00CF0BD8" w:rsidRPr="00E819C0" w:rsidRDefault="00CF0BD8" w:rsidP="00F332DD">
      <w:pPr>
        <w:jc w:val="center"/>
        <w:rPr>
          <w:rFonts w:ascii="Tahoma" w:hAnsi="Tahoma" w:cs="Tahoma"/>
          <w:b/>
          <w:sz w:val="26"/>
          <w:szCs w:val="26"/>
          <w:lang w:val="es-MX"/>
        </w:rPr>
      </w:pPr>
    </w:p>
    <w:p w:rsidR="00F332DD" w:rsidRPr="00E819C0" w:rsidRDefault="00F332DD" w:rsidP="00F332DD">
      <w:pPr>
        <w:jc w:val="center"/>
        <w:rPr>
          <w:rFonts w:ascii="Tahoma" w:hAnsi="Tahoma" w:cs="Tahoma"/>
          <w:b/>
          <w:sz w:val="26"/>
          <w:szCs w:val="26"/>
          <w:lang w:val="es-MX"/>
        </w:rPr>
      </w:pPr>
      <w:r w:rsidRPr="00E819C0">
        <w:rPr>
          <w:rFonts w:ascii="Tahoma" w:hAnsi="Tahoma" w:cs="Tahoma"/>
          <w:b/>
          <w:sz w:val="26"/>
          <w:szCs w:val="26"/>
          <w:lang w:val="es-MX"/>
        </w:rPr>
        <w:t>FUENTES BIBLIOGRÁFICAS</w:t>
      </w:r>
    </w:p>
    <w:p w:rsidR="00F332DD" w:rsidRPr="00E819C0" w:rsidRDefault="00F332DD" w:rsidP="00F332DD">
      <w:pPr>
        <w:jc w:val="center"/>
        <w:rPr>
          <w:rFonts w:ascii="Tahoma" w:hAnsi="Tahoma" w:cs="Tahoma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4"/>
        <w:gridCol w:w="972"/>
        <w:gridCol w:w="2667"/>
        <w:gridCol w:w="1494"/>
        <w:gridCol w:w="1191"/>
        <w:gridCol w:w="2220"/>
      </w:tblGrid>
      <w:tr w:rsidR="00F332DD" w:rsidRPr="00E819C0">
        <w:trPr>
          <w:cantSplit/>
          <w:trHeight w:val="544"/>
          <w:tblHeader/>
        </w:trPr>
        <w:tc>
          <w:tcPr>
            <w:tcW w:w="811" w:type="pct"/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E819C0">
              <w:rPr>
                <w:rFonts w:ascii="Tahoma" w:hAnsi="Tahoma" w:cs="Tahoma"/>
                <w:b/>
                <w:lang w:val="es-MX"/>
              </w:rPr>
              <w:t>Autor</w:t>
            </w:r>
          </w:p>
        </w:tc>
        <w:tc>
          <w:tcPr>
            <w:tcW w:w="481" w:type="pct"/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E819C0">
              <w:rPr>
                <w:rFonts w:ascii="Tahoma" w:hAnsi="Tahoma" w:cs="Tahoma"/>
                <w:b/>
                <w:lang w:val="es-MX"/>
              </w:rPr>
              <w:t>Año</w:t>
            </w:r>
          </w:p>
        </w:tc>
        <w:tc>
          <w:tcPr>
            <w:tcW w:w="1313" w:type="pct"/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E819C0">
              <w:rPr>
                <w:rFonts w:ascii="Tahoma" w:hAnsi="Tahoma" w:cs="Tahoma"/>
                <w:b/>
                <w:lang w:val="es-MX"/>
              </w:rPr>
              <w:t>Título del Documento</w:t>
            </w:r>
          </w:p>
        </w:tc>
        <w:tc>
          <w:tcPr>
            <w:tcW w:w="737" w:type="pct"/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E819C0">
              <w:rPr>
                <w:rFonts w:ascii="Tahoma" w:hAnsi="Tahoma" w:cs="Tahoma"/>
                <w:b/>
                <w:lang w:val="es-MX"/>
              </w:rPr>
              <w:t>Ciudad</w:t>
            </w:r>
          </w:p>
        </w:tc>
        <w:tc>
          <w:tcPr>
            <w:tcW w:w="564" w:type="pct"/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E819C0">
              <w:rPr>
                <w:rFonts w:ascii="Tahoma" w:hAnsi="Tahoma" w:cs="Tahoma"/>
                <w:b/>
                <w:lang w:val="es-MX"/>
              </w:rPr>
              <w:t>País</w:t>
            </w:r>
          </w:p>
        </w:tc>
        <w:tc>
          <w:tcPr>
            <w:tcW w:w="1093" w:type="pct"/>
            <w:shd w:val="clear" w:color="auto" w:fill="D9D9D9"/>
            <w:vAlign w:val="center"/>
          </w:tcPr>
          <w:p w:rsidR="00F332DD" w:rsidRPr="00E819C0" w:rsidRDefault="00F332DD" w:rsidP="00F332DD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E819C0">
              <w:rPr>
                <w:rFonts w:ascii="Tahoma" w:hAnsi="Tahoma" w:cs="Tahoma"/>
                <w:b/>
                <w:lang w:val="es-MX"/>
              </w:rPr>
              <w:t>Editorial</w:t>
            </w:r>
          </w:p>
        </w:tc>
      </w:tr>
      <w:tr w:rsidR="00BA6F68" w:rsidRPr="00E819C0">
        <w:trPr>
          <w:cantSplit/>
        </w:trPr>
        <w:tc>
          <w:tcPr>
            <w:tcW w:w="811" w:type="pct"/>
          </w:tcPr>
          <w:p w:rsidR="00BA6F68" w:rsidRDefault="00BA6F68" w:rsidP="00CE3A4D">
            <w:pPr>
              <w:rPr>
                <w:rFonts w:ascii="Tahoma" w:hAnsi="Tahoma" w:cs="Tahoma"/>
                <w:lang w:val="es-MX"/>
              </w:rPr>
            </w:pPr>
            <w:proofErr w:type="spellStart"/>
            <w:r>
              <w:rPr>
                <w:rFonts w:ascii="Tahoma" w:hAnsi="Tahoma" w:cs="Tahoma"/>
                <w:lang w:val="es-MX"/>
              </w:rPr>
              <w:t>Mauleon</w:t>
            </w:r>
            <w:proofErr w:type="spellEnd"/>
            <w:r>
              <w:rPr>
                <w:rFonts w:ascii="Tahoma" w:hAnsi="Tahoma" w:cs="Tahoma"/>
                <w:lang w:val="es-MX"/>
              </w:rPr>
              <w:t>, Mikel.</w:t>
            </w:r>
          </w:p>
          <w:p w:rsidR="00CE3A4D" w:rsidRDefault="00CE3A4D" w:rsidP="00CE3A4D">
            <w:pPr>
              <w:rPr>
                <w:rFonts w:ascii="Tahoma" w:hAnsi="Tahoma" w:cs="Tahoma"/>
                <w:lang w:val="es-MX"/>
              </w:rPr>
            </w:pPr>
          </w:p>
        </w:tc>
        <w:tc>
          <w:tcPr>
            <w:tcW w:w="481" w:type="pct"/>
          </w:tcPr>
          <w:p w:rsidR="00BA6F68" w:rsidRDefault="00010251" w:rsidP="00CE3A4D">
            <w:pPr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(</w:t>
            </w:r>
            <w:r w:rsidR="00D84A48">
              <w:rPr>
                <w:rFonts w:ascii="Tahoma" w:hAnsi="Tahoma" w:cs="Tahoma"/>
                <w:lang w:val="es-MX"/>
              </w:rPr>
              <w:t>20</w:t>
            </w:r>
            <w:r w:rsidR="00D84A48" w:rsidRPr="005B61DC">
              <w:rPr>
                <w:rFonts w:ascii="Tahoma" w:hAnsi="Tahoma" w:cs="Tahoma"/>
                <w:lang w:val="es-MX"/>
              </w:rPr>
              <w:t>13</w:t>
            </w:r>
            <w:r>
              <w:rPr>
                <w:rFonts w:ascii="Tahoma" w:hAnsi="Tahoma" w:cs="Tahoma"/>
                <w:lang w:val="es-MX"/>
              </w:rPr>
              <w:t>)</w:t>
            </w:r>
          </w:p>
        </w:tc>
        <w:tc>
          <w:tcPr>
            <w:tcW w:w="1313" w:type="pct"/>
          </w:tcPr>
          <w:p w:rsidR="00BA6F68" w:rsidRDefault="00BA6F68" w:rsidP="00CE3A4D">
            <w:pPr>
              <w:rPr>
                <w:rFonts w:ascii="Tahoma" w:hAnsi="Tahoma" w:cs="Tahoma"/>
                <w:i/>
                <w:lang w:val="es-MX"/>
              </w:rPr>
            </w:pPr>
            <w:r>
              <w:rPr>
                <w:rFonts w:ascii="Tahoma" w:hAnsi="Tahoma" w:cs="Tahoma"/>
                <w:i/>
                <w:lang w:val="es-MX"/>
              </w:rPr>
              <w:t>Logística y costos.</w:t>
            </w:r>
          </w:p>
        </w:tc>
        <w:tc>
          <w:tcPr>
            <w:tcW w:w="737" w:type="pct"/>
          </w:tcPr>
          <w:p w:rsidR="00BA6F68" w:rsidRPr="00E819C0" w:rsidRDefault="00BA6F68" w:rsidP="00CE3A4D">
            <w:pPr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Madrid</w:t>
            </w:r>
          </w:p>
        </w:tc>
        <w:tc>
          <w:tcPr>
            <w:tcW w:w="564" w:type="pct"/>
          </w:tcPr>
          <w:p w:rsidR="00BA6F68" w:rsidRPr="00E819C0" w:rsidRDefault="00BA6F68" w:rsidP="00CE3A4D">
            <w:pPr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España</w:t>
            </w:r>
          </w:p>
        </w:tc>
        <w:tc>
          <w:tcPr>
            <w:tcW w:w="1093" w:type="pct"/>
          </w:tcPr>
          <w:p w:rsidR="00BA6F68" w:rsidRDefault="00BA6F68" w:rsidP="007D3332">
            <w:pPr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Día</w:t>
            </w:r>
            <w:r w:rsidR="007D3332">
              <w:rPr>
                <w:rFonts w:ascii="Tahoma" w:hAnsi="Tahoma" w:cs="Tahoma"/>
                <w:lang w:val="es-MX"/>
              </w:rPr>
              <w:t>z</w:t>
            </w:r>
            <w:r>
              <w:rPr>
                <w:rFonts w:ascii="Tahoma" w:hAnsi="Tahoma" w:cs="Tahoma"/>
                <w:lang w:val="es-MX"/>
              </w:rPr>
              <w:t xml:space="preserve"> de santos</w:t>
            </w:r>
          </w:p>
        </w:tc>
      </w:tr>
      <w:tr w:rsidR="00BA6F68" w:rsidRPr="00E819C0">
        <w:trPr>
          <w:cantSplit/>
        </w:trPr>
        <w:tc>
          <w:tcPr>
            <w:tcW w:w="811" w:type="pct"/>
          </w:tcPr>
          <w:p w:rsidR="00BA6F68" w:rsidRDefault="00BA6F68" w:rsidP="00CE3A4D">
            <w:pPr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 xml:space="preserve">Pau, </w:t>
            </w:r>
            <w:proofErr w:type="spellStart"/>
            <w:r>
              <w:rPr>
                <w:rFonts w:ascii="Tahoma" w:hAnsi="Tahoma" w:cs="Tahoma"/>
                <w:lang w:val="es-MX"/>
              </w:rPr>
              <w:t>Cos</w:t>
            </w:r>
            <w:proofErr w:type="spellEnd"/>
            <w:r>
              <w:rPr>
                <w:rFonts w:ascii="Tahoma" w:hAnsi="Tahoma" w:cs="Tahoma"/>
                <w:lang w:val="es-MX"/>
              </w:rPr>
              <w:t xml:space="preserve"> Jordi.</w:t>
            </w:r>
          </w:p>
        </w:tc>
        <w:tc>
          <w:tcPr>
            <w:tcW w:w="481" w:type="pct"/>
          </w:tcPr>
          <w:p w:rsidR="00BA6F68" w:rsidRDefault="00010251" w:rsidP="00CE3A4D">
            <w:pPr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(</w:t>
            </w:r>
            <w:r w:rsidR="00D84A48" w:rsidRPr="005127D1">
              <w:rPr>
                <w:rFonts w:ascii="Tahoma" w:hAnsi="Tahoma" w:cs="Tahoma"/>
                <w:lang w:val="es-MX"/>
              </w:rPr>
              <w:t>2013</w:t>
            </w:r>
            <w:r w:rsidRPr="005127D1">
              <w:rPr>
                <w:rFonts w:ascii="Tahoma" w:hAnsi="Tahoma" w:cs="Tahoma"/>
                <w:lang w:val="es-MX"/>
              </w:rPr>
              <w:t>)</w:t>
            </w:r>
          </w:p>
        </w:tc>
        <w:tc>
          <w:tcPr>
            <w:tcW w:w="1313" w:type="pct"/>
          </w:tcPr>
          <w:p w:rsidR="00BA6F68" w:rsidRDefault="00BA6F68" w:rsidP="00CE3A4D">
            <w:pPr>
              <w:rPr>
                <w:rFonts w:ascii="Tahoma" w:hAnsi="Tahoma" w:cs="Tahoma"/>
                <w:i/>
                <w:lang w:val="es-MX"/>
              </w:rPr>
            </w:pPr>
            <w:r>
              <w:rPr>
                <w:rFonts w:ascii="Tahoma" w:hAnsi="Tahoma" w:cs="Tahoma"/>
                <w:i/>
                <w:lang w:val="es-MX"/>
              </w:rPr>
              <w:t>Manual de logística integral.</w:t>
            </w:r>
          </w:p>
          <w:p w:rsidR="00CE3A4D" w:rsidRDefault="00CE3A4D" w:rsidP="00CE3A4D">
            <w:pPr>
              <w:rPr>
                <w:rFonts w:ascii="Tahoma" w:hAnsi="Tahoma" w:cs="Tahoma"/>
                <w:i/>
                <w:lang w:val="es-MX"/>
              </w:rPr>
            </w:pPr>
          </w:p>
        </w:tc>
        <w:tc>
          <w:tcPr>
            <w:tcW w:w="737" w:type="pct"/>
          </w:tcPr>
          <w:p w:rsidR="00BA6F68" w:rsidRPr="00E819C0" w:rsidRDefault="00BA6F68" w:rsidP="00CE3A4D">
            <w:pPr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Madrid</w:t>
            </w:r>
          </w:p>
        </w:tc>
        <w:tc>
          <w:tcPr>
            <w:tcW w:w="564" w:type="pct"/>
          </w:tcPr>
          <w:p w:rsidR="00BA6F68" w:rsidRPr="00E819C0" w:rsidRDefault="00BA6F68" w:rsidP="00CE3A4D">
            <w:pPr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España</w:t>
            </w:r>
          </w:p>
        </w:tc>
        <w:tc>
          <w:tcPr>
            <w:tcW w:w="1093" w:type="pct"/>
          </w:tcPr>
          <w:p w:rsidR="00BA6F68" w:rsidRDefault="007D3332" w:rsidP="00CE3A4D">
            <w:pPr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Díaz</w:t>
            </w:r>
            <w:r w:rsidR="00BA6F68">
              <w:rPr>
                <w:rFonts w:ascii="Tahoma" w:hAnsi="Tahoma" w:cs="Tahoma"/>
                <w:lang w:val="es-MX"/>
              </w:rPr>
              <w:t xml:space="preserve"> de santos</w:t>
            </w:r>
          </w:p>
        </w:tc>
      </w:tr>
      <w:tr w:rsidR="00C26FC9" w:rsidRPr="00E819C0">
        <w:trPr>
          <w:cantSplit/>
        </w:trPr>
        <w:tc>
          <w:tcPr>
            <w:tcW w:w="811" w:type="pct"/>
          </w:tcPr>
          <w:p w:rsidR="00C26FC9" w:rsidRDefault="00C26FC9" w:rsidP="00CE3A4D">
            <w:pPr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L</w:t>
            </w:r>
            <w:r w:rsidR="00CE3A4D">
              <w:rPr>
                <w:rFonts w:ascii="Tahoma" w:hAnsi="Tahoma" w:cs="Tahoma"/>
                <w:lang w:val="es-MX"/>
              </w:rPr>
              <w:t>ong</w:t>
            </w:r>
            <w:r>
              <w:rPr>
                <w:rFonts w:ascii="Tahoma" w:hAnsi="Tahoma" w:cs="Tahoma"/>
                <w:lang w:val="es-MX"/>
              </w:rPr>
              <w:t>, Douglas.</w:t>
            </w:r>
          </w:p>
        </w:tc>
        <w:tc>
          <w:tcPr>
            <w:tcW w:w="481" w:type="pct"/>
          </w:tcPr>
          <w:p w:rsidR="00C26FC9" w:rsidRPr="00E819C0" w:rsidRDefault="00010251" w:rsidP="00CE3A4D">
            <w:pPr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(</w:t>
            </w:r>
            <w:r w:rsidR="00D84A48">
              <w:rPr>
                <w:rFonts w:ascii="Tahoma" w:hAnsi="Tahoma" w:cs="Tahoma"/>
                <w:lang w:val="es-MX"/>
              </w:rPr>
              <w:t>20</w:t>
            </w:r>
            <w:r w:rsidR="00D84A48" w:rsidRPr="005127D1">
              <w:rPr>
                <w:rFonts w:ascii="Tahoma" w:hAnsi="Tahoma" w:cs="Tahoma"/>
                <w:lang w:val="es-MX"/>
              </w:rPr>
              <w:t>14</w:t>
            </w:r>
            <w:r>
              <w:rPr>
                <w:rFonts w:ascii="Tahoma" w:hAnsi="Tahoma" w:cs="Tahoma"/>
                <w:lang w:val="es-MX"/>
              </w:rPr>
              <w:t>)</w:t>
            </w:r>
          </w:p>
        </w:tc>
        <w:tc>
          <w:tcPr>
            <w:tcW w:w="1313" w:type="pct"/>
          </w:tcPr>
          <w:p w:rsidR="00CE3A4D" w:rsidRDefault="00C26FC9" w:rsidP="007D3332">
            <w:pPr>
              <w:rPr>
                <w:rFonts w:ascii="Tahoma" w:hAnsi="Tahoma" w:cs="Tahoma"/>
                <w:i/>
                <w:lang w:val="es-MX"/>
              </w:rPr>
            </w:pPr>
            <w:r>
              <w:rPr>
                <w:rFonts w:ascii="Tahoma" w:hAnsi="Tahoma" w:cs="Tahoma"/>
                <w:i/>
                <w:lang w:val="es-MX"/>
              </w:rPr>
              <w:t>Logística Internacional. Administración de la cadena de abastecimiento global.</w:t>
            </w:r>
          </w:p>
          <w:p w:rsidR="007D3332" w:rsidRDefault="007D3332" w:rsidP="007D3332">
            <w:pPr>
              <w:rPr>
                <w:rFonts w:ascii="Tahoma" w:hAnsi="Tahoma" w:cs="Tahoma"/>
                <w:i/>
                <w:lang w:val="es-MX"/>
              </w:rPr>
            </w:pPr>
          </w:p>
        </w:tc>
        <w:tc>
          <w:tcPr>
            <w:tcW w:w="737" w:type="pct"/>
          </w:tcPr>
          <w:p w:rsidR="00C26FC9" w:rsidRPr="00E819C0" w:rsidRDefault="005127D1" w:rsidP="00CE3A4D">
            <w:pPr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Ciudad de México</w:t>
            </w:r>
          </w:p>
        </w:tc>
        <w:tc>
          <w:tcPr>
            <w:tcW w:w="564" w:type="pct"/>
          </w:tcPr>
          <w:p w:rsidR="00C26FC9" w:rsidRPr="00E819C0" w:rsidRDefault="00C26FC9" w:rsidP="00CE3A4D">
            <w:pPr>
              <w:rPr>
                <w:rFonts w:ascii="Tahoma" w:hAnsi="Tahoma" w:cs="Tahoma"/>
                <w:lang w:val="es-MX"/>
              </w:rPr>
            </w:pPr>
            <w:r w:rsidRPr="00E819C0">
              <w:rPr>
                <w:rFonts w:ascii="Tahoma" w:hAnsi="Tahoma" w:cs="Tahoma"/>
                <w:lang w:val="es-MX"/>
              </w:rPr>
              <w:t>México</w:t>
            </w:r>
          </w:p>
        </w:tc>
        <w:tc>
          <w:tcPr>
            <w:tcW w:w="1093" w:type="pct"/>
          </w:tcPr>
          <w:p w:rsidR="00C26FC9" w:rsidRPr="00E819C0" w:rsidRDefault="00CE3A4D" w:rsidP="007D3332">
            <w:pPr>
              <w:rPr>
                <w:rFonts w:ascii="Tahoma" w:hAnsi="Tahoma" w:cs="Tahoma"/>
                <w:lang w:val="es-MX"/>
              </w:rPr>
            </w:pPr>
            <w:proofErr w:type="spellStart"/>
            <w:r>
              <w:rPr>
                <w:rFonts w:ascii="Tahoma" w:hAnsi="Tahoma" w:cs="Tahoma"/>
                <w:lang w:val="es-MX"/>
              </w:rPr>
              <w:t>Limusa</w:t>
            </w:r>
            <w:proofErr w:type="spellEnd"/>
            <w:r>
              <w:rPr>
                <w:rFonts w:ascii="Tahoma" w:hAnsi="Tahoma" w:cs="Tahoma"/>
                <w:lang w:val="es-MX"/>
              </w:rPr>
              <w:t xml:space="preserve"> Noriega </w:t>
            </w:r>
          </w:p>
        </w:tc>
      </w:tr>
      <w:tr w:rsidR="00FE14A7" w:rsidRPr="00D84A48">
        <w:trPr>
          <w:cantSplit/>
        </w:trPr>
        <w:tc>
          <w:tcPr>
            <w:tcW w:w="811" w:type="pct"/>
          </w:tcPr>
          <w:p w:rsidR="00D84A48" w:rsidRPr="005127D1" w:rsidRDefault="00D84A48" w:rsidP="00CE3A4D">
            <w:pPr>
              <w:rPr>
                <w:rFonts w:ascii="Tahoma" w:hAnsi="Tahoma" w:cs="Tahoma"/>
                <w:lang w:val="es-MX"/>
              </w:rPr>
            </w:pPr>
            <w:r w:rsidRPr="005127D1">
              <w:rPr>
                <w:rFonts w:ascii="Tahoma" w:hAnsi="Tahoma" w:cs="Tahoma"/>
                <w:lang w:val="es-MX"/>
              </w:rPr>
              <w:t>Escalante, J.</w:t>
            </w:r>
          </w:p>
          <w:p w:rsidR="00D84A48" w:rsidRPr="005127D1" w:rsidRDefault="00D84A48" w:rsidP="00CE3A4D">
            <w:pPr>
              <w:rPr>
                <w:rFonts w:ascii="Tahoma" w:hAnsi="Tahoma" w:cs="Tahoma"/>
                <w:lang w:val="es-MX"/>
              </w:rPr>
            </w:pPr>
            <w:r w:rsidRPr="005127D1">
              <w:rPr>
                <w:rFonts w:ascii="Tahoma" w:hAnsi="Tahoma" w:cs="Tahoma"/>
                <w:lang w:val="es-MX"/>
              </w:rPr>
              <w:t>Uribe, M.</w:t>
            </w:r>
          </w:p>
        </w:tc>
        <w:tc>
          <w:tcPr>
            <w:tcW w:w="481" w:type="pct"/>
          </w:tcPr>
          <w:p w:rsidR="00D84A48" w:rsidRPr="005127D1" w:rsidRDefault="00FE14A7" w:rsidP="00CE3A4D">
            <w:pPr>
              <w:rPr>
                <w:rFonts w:ascii="Tahoma" w:hAnsi="Tahoma" w:cs="Tahoma"/>
                <w:lang w:val="es-MX"/>
              </w:rPr>
            </w:pPr>
            <w:r w:rsidRPr="005127D1">
              <w:rPr>
                <w:rFonts w:ascii="Tahoma" w:hAnsi="Tahoma" w:cs="Tahoma"/>
                <w:lang w:val="es-MX"/>
              </w:rPr>
              <w:t>(2016</w:t>
            </w:r>
            <w:r w:rsidR="00D84A48" w:rsidRPr="005127D1">
              <w:rPr>
                <w:rFonts w:ascii="Tahoma" w:hAnsi="Tahoma" w:cs="Tahoma"/>
                <w:lang w:val="es-MX"/>
              </w:rPr>
              <w:t>)</w:t>
            </w:r>
          </w:p>
        </w:tc>
        <w:tc>
          <w:tcPr>
            <w:tcW w:w="1313" w:type="pct"/>
          </w:tcPr>
          <w:p w:rsidR="00D84A48" w:rsidRPr="005127D1" w:rsidRDefault="00D84A48" w:rsidP="00CE3A4D">
            <w:pPr>
              <w:rPr>
                <w:rFonts w:ascii="Tahoma" w:hAnsi="Tahoma" w:cs="Tahoma"/>
                <w:i/>
                <w:lang w:val="es-MX"/>
              </w:rPr>
            </w:pPr>
            <w:r w:rsidRPr="005127D1">
              <w:rPr>
                <w:rFonts w:ascii="Tahoma" w:hAnsi="Tahoma" w:cs="Tahoma"/>
                <w:i/>
                <w:lang w:val="es-MX"/>
              </w:rPr>
              <w:t>Costos Logísticos</w:t>
            </w:r>
          </w:p>
        </w:tc>
        <w:tc>
          <w:tcPr>
            <w:tcW w:w="737" w:type="pct"/>
          </w:tcPr>
          <w:p w:rsidR="00D84A48" w:rsidRPr="005127D1" w:rsidRDefault="00CA43F4" w:rsidP="00CE3A4D">
            <w:pPr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Bogotá</w:t>
            </w:r>
          </w:p>
        </w:tc>
        <w:tc>
          <w:tcPr>
            <w:tcW w:w="564" w:type="pct"/>
          </w:tcPr>
          <w:p w:rsidR="00D84A48" w:rsidRPr="005127D1" w:rsidRDefault="00CA43F4" w:rsidP="00CE3A4D">
            <w:pPr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Colombia</w:t>
            </w:r>
          </w:p>
        </w:tc>
        <w:tc>
          <w:tcPr>
            <w:tcW w:w="1093" w:type="pct"/>
          </w:tcPr>
          <w:p w:rsidR="00D84A48" w:rsidRPr="005127D1" w:rsidRDefault="00D84A48" w:rsidP="007D3332">
            <w:pPr>
              <w:rPr>
                <w:rFonts w:ascii="Tahoma" w:hAnsi="Tahoma" w:cs="Tahoma"/>
                <w:lang w:val="es-MX"/>
              </w:rPr>
            </w:pPr>
            <w:r w:rsidRPr="005127D1">
              <w:rPr>
                <w:rFonts w:ascii="Tahoma" w:hAnsi="Tahoma" w:cs="Tahoma"/>
                <w:lang w:val="es-MX"/>
              </w:rPr>
              <w:t>ECOE Ediciones</w:t>
            </w:r>
          </w:p>
        </w:tc>
      </w:tr>
      <w:tr w:rsidR="00FE14A7" w:rsidRPr="00E819C0" w:rsidTr="00EA0C44">
        <w:trPr>
          <w:cantSplit/>
        </w:trPr>
        <w:tc>
          <w:tcPr>
            <w:tcW w:w="811" w:type="pct"/>
          </w:tcPr>
          <w:p w:rsidR="00FE14A7" w:rsidRDefault="00FE14A7" w:rsidP="00EA0C44">
            <w:pPr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Acosta Roca, Felipe.</w:t>
            </w:r>
          </w:p>
        </w:tc>
        <w:tc>
          <w:tcPr>
            <w:tcW w:w="481" w:type="pct"/>
          </w:tcPr>
          <w:p w:rsidR="00FE14A7" w:rsidRPr="005127D1" w:rsidRDefault="00FE14A7" w:rsidP="00EA0C44">
            <w:pPr>
              <w:jc w:val="both"/>
              <w:rPr>
                <w:rFonts w:ascii="Tahoma" w:hAnsi="Tahoma" w:cs="Tahoma"/>
                <w:lang w:val="es-MX"/>
              </w:rPr>
            </w:pPr>
            <w:r w:rsidRPr="005127D1">
              <w:rPr>
                <w:rFonts w:ascii="Tahoma" w:hAnsi="Tahoma" w:cs="Tahoma"/>
                <w:lang w:val="es-MX"/>
              </w:rPr>
              <w:t>(2015)</w:t>
            </w:r>
          </w:p>
        </w:tc>
        <w:tc>
          <w:tcPr>
            <w:tcW w:w="1313" w:type="pct"/>
          </w:tcPr>
          <w:p w:rsidR="00FE14A7" w:rsidRPr="005127D1" w:rsidRDefault="00FE14A7" w:rsidP="00EA0C44">
            <w:pPr>
              <w:rPr>
                <w:rFonts w:ascii="Tahoma" w:hAnsi="Tahoma" w:cs="Tahoma"/>
                <w:i/>
                <w:lang w:val="es-MX"/>
              </w:rPr>
            </w:pPr>
            <w:proofErr w:type="spellStart"/>
            <w:r w:rsidRPr="005127D1">
              <w:rPr>
                <w:rFonts w:ascii="Tahoma" w:hAnsi="Tahoma" w:cs="Tahoma"/>
                <w:i/>
                <w:lang w:val="es-MX"/>
              </w:rPr>
              <w:t>Incoterms</w:t>
            </w:r>
            <w:proofErr w:type="spellEnd"/>
            <w:r w:rsidRPr="005127D1">
              <w:rPr>
                <w:rFonts w:ascii="Tahoma" w:hAnsi="Tahoma" w:cs="Tahoma"/>
                <w:i/>
                <w:lang w:val="es-MX"/>
              </w:rPr>
              <w:t>, Términos de Compra – venta Internacional</w:t>
            </w:r>
          </w:p>
          <w:p w:rsidR="00FE14A7" w:rsidRPr="005127D1" w:rsidRDefault="00FE14A7" w:rsidP="00EA0C44">
            <w:pPr>
              <w:rPr>
                <w:rFonts w:ascii="Tahoma" w:hAnsi="Tahoma" w:cs="Tahoma"/>
                <w:i/>
                <w:lang w:val="es-MX"/>
              </w:rPr>
            </w:pPr>
          </w:p>
        </w:tc>
        <w:tc>
          <w:tcPr>
            <w:tcW w:w="737" w:type="pct"/>
          </w:tcPr>
          <w:p w:rsidR="00FE14A7" w:rsidRPr="00E819C0" w:rsidRDefault="005127D1" w:rsidP="00EA0C44">
            <w:pPr>
              <w:jc w:val="both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Ciudad de México</w:t>
            </w:r>
          </w:p>
        </w:tc>
        <w:tc>
          <w:tcPr>
            <w:tcW w:w="564" w:type="pct"/>
          </w:tcPr>
          <w:p w:rsidR="00FE14A7" w:rsidRPr="00E819C0" w:rsidRDefault="00FE14A7" w:rsidP="00EA0C44">
            <w:pPr>
              <w:jc w:val="both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México</w:t>
            </w:r>
          </w:p>
        </w:tc>
        <w:tc>
          <w:tcPr>
            <w:tcW w:w="1093" w:type="pct"/>
          </w:tcPr>
          <w:p w:rsidR="00FE14A7" w:rsidRDefault="00FE14A7" w:rsidP="00EA0C44">
            <w:pPr>
              <w:jc w:val="both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ISEF</w:t>
            </w:r>
          </w:p>
        </w:tc>
      </w:tr>
      <w:tr w:rsidR="00FE14A7" w:rsidRPr="00CF58A9" w:rsidTr="00EA0C44">
        <w:trPr>
          <w:cantSplit/>
        </w:trPr>
        <w:tc>
          <w:tcPr>
            <w:tcW w:w="811" w:type="pct"/>
          </w:tcPr>
          <w:p w:rsidR="00FE14A7" w:rsidRPr="005127D1" w:rsidRDefault="00FE14A7" w:rsidP="00EA0C44">
            <w:pPr>
              <w:rPr>
                <w:rFonts w:ascii="Tahoma" w:hAnsi="Tahoma" w:cs="Tahoma"/>
                <w:lang w:val="es-MX"/>
              </w:rPr>
            </w:pPr>
            <w:r w:rsidRPr="005127D1">
              <w:rPr>
                <w:rFonts w:ascii="Tahoma" w:hAnsi="Tahoma" w:cs="Tahoma"/>
                <w:lang w:val="es-MX"/>
              </w:rPr>
              <w:t>Arias A.</w:t>
            </w:r>
          </w:p>
        </w:tc>
        <w:tc>
          <w:tcPr>
            <w:tcW w:w="481" w:type="pct"/>
          </w:tcPr>
          <w:p w:rsidR="00FE14A7" w:rsidRPr="005127D1" w:rsidRDefault="00FE14A7" w:rsidP="00EA0C44">
            <w:pPr>
              <w:jc w:val="both"/>
              <w:rPr>
                <w:rFonts w:ascii="Tahoma" w:hAnsi="Tahoma" w:cs="Tahoma"/>
                <w:lang w:val="es-MX"/>
              </w:rPr>
            </w:pPr>
            <w:r w:rsidRPr="005127D1">
              <w:rPr>
                <w:rFonts w:ascii="Tahoma" w:hAnsi="Tahoma" w:cs="Tahoma"/>
                <w:lang w:val="es-MX"/>
              </w:rPr>
              <w:t>(2012)</w:t>
            </w:r>
          </w:p>
        </w:tc>
        <w:tc>
          <w:tcPr>
            <w:tcW w:w="1313" w:type="pct"/>
          </w:tcPr>
          <w:p w:rsidR="00FE14A7" w:rsidRPr="005127D1" w:rsidRDefault="00FE14A7" w:rsidP="00EA0C44">
            <w:pPr>
              <w:rPr>
                <w:rFonts w:ascii="Tahoma" w:hAnsi="Tahoma" w:cs="Tahoma"/>
                <w:i/>
                <w:lang w:val="es-MX"/>
              </w:rPr>
            </w:pPr>
            <w:r w:rsidRPr="005127D1">
              <w:rPr>
                <w:rFonts w:ascii="Tahoma" w:hAnsi="Tahoma" w:cs="Tahoma"/>
                <w:i/>
                <w:lang w:val="es-MX"/>
              </w:rPr>
              <w:t>INCOTERMS 2010 ¿Qué son? ¿Para qué sirven? Cuestiones prácticas.</w:t>
            </w:r>
          </w:p>
        </w:tc>
        <w:tc>
          <w:tcPr>
            <w:tcW w:w="737" w:type="pct"/>
          </w:tcPr>
          <w:p w:rsidR="00FE14A7" w:rsidRPr="005127D1" w:rsidRDefault="00FE14A7" w:rsidP="00EA0C44">
            <w:pPr>
              <w:jc w:val="both"/>
              <w:rPr>
                <w:rFonts w:ascii="Tahoma" w:hAnsi="Tahoma" w:cs="Tahoma"/>
                <w:lang w:val="es-MX"/>
              </w:rPr>
            </w:pPr>
            <w:r w:rsidRPr="005127D1">
              <w:rPr>
                <w:rFonts w:ascii="Tahoma" w:hAnsi="Tahoma" w:cs="Tahoma"/>
                <w:lang w:val="es-MX"/>
              </w:rPr>
              <w:t>Jaén</w:t>
            </w:r>
          </w:p>
        </w:tc>
        <w:tc>
          <w:tcPr>
            <w:tcW w:w="564" w:type="pct"/>
          </w:tcPr>
          <w:p w:rsidR="00FE14A7" w:rsidRPr="005127D1" w:rsidRDefault="00FE14A7" w:rsidP="00EA0C44">
            <w:pPr>
              <w:jc w:val="both"/>
              <w:rPr>
                <w:rFonts w:ascii="Tahoma" w:hAnsi="Tahoma" w:cs="Tahoma"/>
                <w:lang w:val="es-MX"/>
              </w:rPr>
            </w:pPr>
            <w:r w:rsidRPr="005127D1">
              <w:rPr>
                <w:rFonts w:ascii="Tahoma" w:hAnsi="Tahoma" w:cs="Tahoma"/>
                <w:lang w:val="es-MX"/>
              </w:rPr>
              <w:t>España</w:t>
            </w:r>
          </w:p>
        </w:tc>
        <w:tc>
          <w:tcPr>
            <w:tcW w:w="1093" w:type="pct"/>
          </w:tcPr>
          <w:p w:rsidR="00FE14A7" w:rsidRPr="005127D1" w:rsidRDefault="00FE14A7" w:rsidP="00EA0C44">
            <w:pPr>
              <w:jc w:val="both"/>
              <w:rPr>
                <w:rFonts w:ascii="Tahoma" w:hAnsi="Tahoma" w:cs="Tahoma"/>
                <w:lang w:val="es-MX"/>
              </w:rPr>
            </w:pPr>
            <w:r w:rsidRPr="005127D1">
              <w:rPr>
                <w:rFonts w:ascii="Tahoma" w:hAnsi="Tahoma" w:cs="Tahoma"/>
                <w:lang w:val="es-MX"/>
              </w:rPr>
              <w:t>ALCALÁ</w:t>
            </w:r>
          </w:p>
        </w:tc>
      </w:tr>
      <w:tr w:rsidR="00D84A48" w:rsidRPr="00D84A48">
        <w:trPr>
          <w:cantSplit/>
        </w:trPr>
        <w:tc>
          <w:tcPr>
            <w:tcW w:w="811" w:type="pct"/>
          </w:tcPr>
          <w:p w:rsidR="00D84A48" w:rsidRPr="005127D1" w:rsidRDefault="00D84A48" w:rsidP="00CE3A4D">
            <w:pPr>
              <w:rPr>
                <w:rFonts w:ascii="Tahoma" w:hAnsi="Tahoma" w:cs="Tahoma"/>
                <w:lang w:val="es-MX"/>
              </w:rPr>
            </w:pPr>
            <w:r w:rsidRPr="005127D1">
              <w:rPr>
                <w:rFonts w:ascii="Tahoma" w:hAnsi="Tahoma" w:cs="Tahoma"/>
                <w:lang w:val="es-MX"/>
              </w:rPr>
              <w:t>Hernández, L.</w:t>
            </w:r>
          </w:p>
        </w:tc>
        <w:tc>
          <w:tcPr>
            <w:tcW w:w="481" w:type="pct"/>
          </w:tcPr>
          <w:p w:rsidR="00D84A48" w:rsidRPr="005127D1" w:rsidRDefault="00D84A48" w:rsidP="00CE3A4D">
            <w:pPr>
              <w:rPr>
                <w:rFonts w:ascii="Tahoma" w:hAnsi="Tahoma" w:cs="Tahoma"/>
                <w:lang w:val="es-MX"/>
              </w:rPr>
            </w:pPr>
            <w:r w:rsidRPr="005127D1">
              <w:rPr>
                <w:rFonts w:ascii="Tahoma" w:hAnsi="Tahoma" w:cs="Tahoma"/>
                <w:lang w:val="es-MX"/>
              </w:rPr>
              <w:t>(2017)</w:t>
            </w:r>
          </w:p>
        </w:tc>
        <w:tc>
          <w:tcPr>
            <w:tcW w:w="1313" w:type="pct"/>
          </w:tcPr>
          <w:p w:rsidR="00D84A48" w:rsidRPr="005127D1" w:rsidRDefault="00D84A48" w:rsidP="00CE3A4D">
            <w:pPr>
              <w:rPr>
                <w:rFonts w:ascii="Tahoma" w:hAnsi="Tahoma" w:cs="Tahoma"/>
                <w:i/>
                <w:lang w:val="es-MX"/>
              </w:rPr>
            </w:pPr>
            <w:r w:rsidRPr="005127D1">
              <w:rPr>
                <w:rFonts w:ascii="Tahoma" w:hAnsi="Tahoma" w:cs="Tahoma"/>
                <w:i/>
                <w:lang w:val="es-MX"/>
              </w:rPr>
              <w:t>Técnicas para ahorrar costos logísticos</w:t>
            </w:r>
          </w:p>
        </w:tc>
        <w:tc>
          <w:tcPr>
            <w:tcW w:w="737" w:type="pct"/>
          </w:tcPr>
          <w:p w:rsidR="00D84A48" w:rsidRPr="005127D1" w:rsidRDefault="00D84A48" w:rsidP="00CE3A4D">
            <w:pPr>
              <w:rPr>
                <w:rFonts w:ascii="Tahoma" w:hAnsi="Tahoma" w:cs="Tahoma"/>
                <w:lang w:val="es-MX"/>
              </w:rPr>
            </w:pPr>
            <w:r w:rsidRPr="005127D1">
              <w:rPr>
                <w:rFonts w:ascii="Tahoma" w:hAnsi="Tahoma" w:cs="Tahoma"/>
                <w:lang w:val="es-MX"/>
              </w:rPr>
              <w:t>Barcelona</w:t>
            </w:r>
          </w:p>
        </w:tc>
        <w:tc>
          <w:tcPr>
            <w:tcW w:w="564" w:type="pct"/>
          </w:tcPr>
          <w:p w:rsidR="00D84A48" w:rsidRPr="005127D1" w:rsidRDefault="00D84A48" w:rsidP="00CE3A4D">
            <w:pPr>
              <w:rPr>
                <w:rFonts w:ascii="Tahoma" w:hAnsi="Tahoma" w:cs="Tahoma"/>
                <w:lang w:val="es-MX"/>
              </w:rPr>
            </w:pPr>
            <w:r w:rsidRPr="005127D1">
              <w:rPr>
                <w:rFonts w:ascii="Tahoma" w:hAnsi="Tahoma" w:cs="Tahoma"/>
                <w:lang w:val="es-MX"/>
              </w:rPr>
              <w:t>España</w:t>
            </w:r>
          </w:p>
        </w:tc>
        <w:tc>
          <w:tcPr>
            <w:tcW w:w="1093" w:type="pct"/>
          </w:tcPr>
          <w:p w:rsidR="00D84A48" w:rsidRPr="005127D1" w:rsidRDefault="00FE14A7" w:rsidP="007D3332">
            <w:pPr>
              <w:rPr>
                <w:rFonts w:ascii="Tahoma" w:hAnsi="Tahoma" w:cs="Tahoma"/>
                <w:lang w:val="es-MX"/>
              </w:rPr>
            </w:pPr>
            <w:r w:rsidRPr="005127D1">
              <w:rPr>
                <w:rFonts w:ascii="Tahoma" w:hAnsi="Tahoma" w:cs="Tahoma"/>
                <w:lang w:val="es-MX"/>
              </w:rPr>
              <w:t>MARGE BOOKS</w:t>
            </w:r>
          </w:p>
        </w:tc>
      </w:tr>
    </w:tbl>
    <w:p w:rsidR="00F332DD" w:rsidRPr="00E819C0" w:rsidRDefault="00F332DD" w:rsidP="00F332DD">
      <w:pPr>
        <w:rPr>
          <w:rFonts w:ascii="Tahoma" w:hAnsi="Tahoma" w:cs="Tahoma"/>
        </w:rPr>
      </w:pPr>
    </w:p>
    <w:sectPr w:rsidR="00F332DD" w:rsidRPr="00E819C0" w:rsidSect="00F332DD">
      <w:footerReference w:type="default" r:id="rId12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BDA" w:rsidRDefault="00817BDA">
      <w:r>
        <w:separator/>
      </w:r>
    </w:p>
  </w:endnote>
  <w:endnote w:type="continuationSeparator" w:id="0">
    <w:p w:rsidR="00817BDA" w:rsidRDefault="00817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2DD" w:rsidRDefault="00F332DD"/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00"/>
      <w:gridCol w:w="178"/>
      <w:gridCol w:w="5234"/>
    </w:tblGrid>
    <w:tr w:rsidR="00F332DD" w:rsidRPr="006F5708">
      <w:tc>
        <w:tcPr>
          <w:tcW w:w="2324" w:type="pct"/>
          <w:tcBorders>
            <w:top w:val="single" w:sz="4" w:space="0" w:color="auto"/>
          </w:tcBorders>
          <w:vAlign w:val="center"/>
        </w:tcPr>
        <w:p w:rsidR="00F332DD" w:rsidRPr="00A60A1E" w:rsidRDefault="00F332DD" w:rsidP="00F332DD">
          <w:pPr>
            <w:rPr>
              <w:rFonts w:ascii="Arial" w:hAnsi="Arial" w:cs="Arial"/>
              <w:b/>
              <w:sz w:val="4"/>
              <w:szCs w:val="4"/>
            </w:rPr>
          </w:pPr>
        </w:p>
        <w:p w:rsidR="00F332DD" w:rsidRDefault="00F332DD" w:rsidP="00F332DD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ELABORÓ:</w:t>
          </w:r>
          <w:r w:rsidRPr="006F5708">
            <w:rPr>
              <w:rFonts w:ascii="Arial" w:hAnsi="Arial" w:cs="Arial"/>
              <w:sz w:val="16"/>
              <w:szCs w:val="16"/>
            </w:rPr>
            <w:t xml:space="preserve"> COMITÉ DE DIRECTORES DE LA CARRERA DE </w:t>
          </w:r>
        </w:p>
        <w:p w:rsidR="00F332DD" w:rsidRPr="006F5708" w:rsidRDefault="00F332DD" w:rsidP="00507262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TSU EN </w:t>
          </w:r>
          <w:r w:rsidR="00507262">
            <w:rPr>
              <w:rFonts w:ascii="Arial" w:hAnsi="Arial" w:cs="Arial"/>
              <w:sz w:val="16"/>
              <w:szCs w:val="16"/>
            </w:rPr>
            <w:t>OPERACIONES COMERCIALES INTERNACIONALES</w:t>
          </w:r>
        </w:p>
      </w:tc>
      <w:tc>
        <w:tcPr>
          <w:tcW w:w="88" w:type="pct"/>
          <w:vAlign w:val="center"/>
        </w:tcPr>
        <w:p w:rsidR="00F332DD" w:rsidRPr="006F5708" w:rsidRDefault="00F332DD" w:rsidP="00F332DD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88" w:type="pct"/>
          <w:tcBorders>
            <w:top w:val="single" w:sz="4" w:space="0" w:color="auto"/>
          </w:tcBorders>
          <w:vAlign w:val="center"/>
        </w:tcPr>
        <w:p w:rsidR="00F332DD" w:rsidRPr="006F5708" w:rsidRDefault="00F332DD" w:rsidP="00F332DD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  <w:r w:rsidRPr="006F5708"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</w:rPr>
            <w:t xml:space="preserve">COMISIÓN ACADÉMICA Y DE VINCULACIÓN DEL ÁREA </w:t>
          </w:r>
        </w:p>
      </w:tc>
    </w:tr>
    <w:tr w:rsidR="00F332DD" w:rsidRPr="00A60A1E">
      <w:trPr>
        <w:trHeight w:val="146"/>
      </w:trPr>
      <w:tc>
        <w:tcPr>
          <w:tcW w:w="2324" w:type="pct"/>
          <w:vAlign w:val="center"/>
        </w:tcPr>
        <w:p w:rsidR="00F332DD" w:rsidRPr="00A60A1E" w:rsidRDefault="00F332DD" w:rsidP="00F332DD">
          <w:pPr>
            <w:rPr>
              <w:rFonts w:ascii="Arial" w:hAnsi="Arial" w:cs="Arial"/>
              <w:sz w:val="8"/>
              <w:szCs w:val="8"/>
            </w:rPr>
          </w:pPr>
        </w:p>
      </w:tc>
      <w:tc>
        <w:tcPr>
          <w:tcW w:w="88" w:type="pct"/>
          <w:vAlign w:val="center"/>
        </w:tcPr>
        <w:p w:rsidR="00F332DD" w:rsidRPr="00A60A1E" w:rsidRDefault="00F332DD" w:rsidP="00F332DD">
          <w:pPr>
            <w:rPr>
              <w:rFonts w:ascii="Arial" w:hAnsi="Arial" w:cs="Arial"/>
              <w:sz w:val="8"/>
              <w:szCs w:val="8"/>
            </w:rPr>
          </w:pPr>
        </w:p>
      </w:tc>
      <w:tc>
        <w:tcPr>
          <w:tcW w:w="2588" w:type="pct"/>
          <w:vAlign w:val="center"/>
        </w:tcPr>
        <w:p w:rsidR="00F332DD" w:rsidRPr="00A60A1E" w:rsidRDefault="00F332DD" w:rsidP="00F332DD">
          <w:pPr>
            <w:rPr>
              <w:rFonts w:ascii="Arial" w:hAnsi="Arial" w:cs="Arial"/>
              <w:sz w:val="8"/>
              <w:szCs w:val="8"/>
            </w:rPr>
          </w:pPr>
        </w:p>
      </w:tc>
    </w:tr>
    <w:tr w:rsidR="00F332DD" w:rsidRPr="006F5708">
      <w:trPr>
        <w:trHeight w:val="280"/>
      </w:trPr>
      <w:tc>
        <w:tcPr>
          <w:tcW w:w="2324" w:type="pct"/>
          <w:vAlign w:val="center"/>
        </w:tcPr>
        <w:p w:rsidR="00F332DD" w:rsidRPr="006F5708" w:rsidRDefault="00F332DD" w:rsidP="00F332DD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  <w:r w:rsidRPr="006F5708">
            <w:rPr>
              <w:rFonts w:ascii="Arial" w:hAnsi="Arial" w:cs="Arial"/>
              <w:sz w:val="16"/>
              <w:szCs w:val="16"/>
            </w:rPr>
            <w:t xml:space="preserve">       C. G. U. T.</w:t>
          </w:r>
        </w:p>
      </w:tc>
      <w:tc>
        <w:tcPr>
          <w:tcW w:w="88" w:type="pct"/>
          <w:vAlign w:val="center"/>
        </w:tcPr>
        <w:p w:rsidR="00F332DD" w:rsidRPr="006F5708" w:rsidRDefault="00F332DD" w:rsidP="00F332DD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88" w:type="pct"/>
          <w:vAlign w:val="center"/>
        </w:tcPr>
        <w:p w:rsidR="00F332DD" w:rsidRPr="006F5708" w:rsidRDefault="00F332DD" w:rsidP="00507262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  <w:r>
            <w:rPr>
              <w:rFonts w:ascii="Arial" w:hAnsi="Arial" w:cs="Arial"/>
              <w:sz w:val="16"/>
              <w:szCs w:val="16"/>
            </w:rPr>
            <w:t xml:space="preserve"> SEPTIEMBRE 20</w:t>
          </w:r>
          <w:r w:rsidR="00563652">
            <w:rPr>
              <w:rFonts w:ascii="Arial" w:hAnsi="Arial" w:cs="Arial"/>
              <w:sz w:val="16"/>
              <w:szCs w:val="16"/>
            </w:rPr>
            <w:t>18</w:t>
          </w:r>
        </w:p>
      </w:tc>
    </w:tr>
  </w:tbl>
  <w:p w:rsidR="00F332DD" w:rsidRDefault="00F332DD" w:rsidP="00F332DD">
    <w:pPr>
      <w:jc w:val="right"/>
      <w:rPr>
        <w:rFonts w:ascii="Arial" w:hAnsi="Arial" w:cs="Arial"/>
        <w:b/>
        <w:sz w:val="16"/>
        <w:szCs w:val="16"/>
      </w:rPr>
    </w:pPr>
  </w:p>
  <w:p w:rsidR="00F332DD" w:rsidRPr="002635A9" w:rsidRDefault="002635A9" w:rsidP="002635A9">
    <w:pPr>
      <w:jc w:val="right"/>
      <w:rPr>
        <w:rFonts w:ascii="Arial" w:hAnsi="Arial" w:cs="Arial"/>
        <w:b/>
        <w:sz w:val="16"/>
        <w:szCs w:val="16"/>
      </w:rPr>
    </w:pPr>
    <w:r w:rsidRPr="002635A9">
      <w:rPr>
        <w:rFonts w:ascii="Arial" w:hAnsi="Arial" w:cs="Arial"/>
        <w:b/>
        <w:sz w:val="14"/>
        <w:szCs w:val="14"/>
        <w:lang w:val="en-US"/>
      </w:rPr>
      <w:t>F-CAD-SPE-28-PE-5B-10-A2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BDA" w:rsidRDefault="00817BDA">
      <w:r>
        <w:separator/>
      </w:r>
    </w:p>
  </w:footnote>
  <w:footnote w:type="continuationSeparator" w:id="0">
    <w:p w:rsidR="00817BDA" w:rsidRDefault="00817B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555C9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862916"/>
    <w:multiLevelType w:val="hybridMultilevel"/>
    <w:tmpl w:val="3C6C7F34"/>
    <w:lvl w:ilvl="0" w:tplc="080A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8241D"/>
    <w:multiLevelType w:val="hybridMultilevel"/>
    <w:tmpl w:val="3C6C7F34"/>
    <w:lvl w:ilvl="0" w:tplc="080A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7F53BF7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8ED6691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8">
    <w:nsid w:val="2C377DC5"/>
    <w:multiLevelType w:val="hybridMultilevel"/>
    <w:tmpl w:val="7754775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Wingdings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Wingdings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Wingdings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D107907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DB52D97"/>
    <w:multiLevelType w:val="singleLevel"/>
    <w:tmpl w:val="08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3161181F"/>
    <w:multiLevelType w:val="singleLevel"/>
    <w:tmpl w:val="080A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2">
    <w:nsid w:val="38056168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A5B0597"/>
    <w:multiLevelType w:val="singleLevel"/>
    <w:tmpl w:val="08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408F79A4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1744C93"/>
    <w:multiLevelType w:val="singleLevel"/>
    <w:tmpl w:val="080A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nsid w:val="42B25736"/>
    <w:multiLevelType w:val="singleLevel"/>
    <w:tmpl w:val="080A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7">
    <w:nsid w:val="4DBA111F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6F2474C2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0"/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5"/>
  </w:num>
  <w:num w:numId="9">
    <w:abstractNumId w:val="2"/>
  </w:num>
  <w:num w:numId="10">
    <w:abstractNumId w:val="4"/>
  </w:num>
  <w:num w:numId="11">
    <w:abstractNumId w:val="11"/>
  </w:num>
  <w:num w:numId="12">
    <w:abstractNumId w:val="9"/>
  </w:num>
  <w:num w:numId="13">
    <w:abstractNumId w:val="17"/>
  </w:num>
  <w:num w:numId="14">
    <w:abstractNumId w:val="13"/>
  </w:num>
  <w:num w:numId="15">
    <w:abstractNumId w:val="5"/>
  </w:num>
  <w:num w:numId="16">
    <w:abstractNumId w:val="12"/>
  </w:num>
  <w:num w:numId="17">
    <w:abstractNumId w:val="16"/>
  </w:num>
  <w:num w:numId="18">
    <w:abstractNumId w:val="6"/>
  </w:num>
  <w:num w:numId="19">
    <w:abstractNumId w:val="18"/>
  </w:num>
  <w:num w:numId="20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E9D"/>
    <w:rsid w:val="00010251"/>
    <w:rsid w:val="00044D86"/>
    <w:rsid w:val="00086135"/>
    <w:rsid w:val="000949D8"/>
    <w:rsid w:val="000A529C"/>
    <w:rsid w:val="00166264"/>
    <w:rsid w:val="001911E5"/>
    <w:rsid w:val="001B168D"/>
    <w:rsid w:val="001B71E8"/>
    <w:rsid w:val="001E2302"/>
    <w:rsid w:val="001F0368"/>
    <w:rsid w:val="002368FE"/>
    <w:rsid w:val="002635A9"/>
    <w:rsid w:val="002A2A19"/>
    <w:rsid w:val="002C041D"/>
    <w:rsid w:val="002E43DE"/>
    <w:rsid w:val="00362671"/>
    <w:rsid w:val="003D6B2C"/>
    <w:rsid w:val="003E7BA1"/>
    <w:rsid w:val="004221FF"/>
    <w:rsid w:val="00422972"/>
    <w:rsid w:val="00491034"/>
    <w:rsid w:val="00507262"/>
    <w:rsid w:val="005127D1"/>
    <w:rsid w:val="00535FC6"/>
    <w:rsid w:val="00547359"/>
    <w:rsid w:val="00563652"/>
    <w:rsid w:val="00585298"/>
    <w:rsid w:val="005955CC"/>
    <w:rsid w:val="005B2266"/>
    <w:rsid w:val="005B61DC"/>
    <w:rsid w:val="005F50AC"/>
    <w:rsid w:val="00622381"/>
    <w:rsid w:val="00623305"/>
    <w:rsid w:val="006373E4"/>
    <w:rsid w:val="00640F38"/>
    <w:rsid w:val="00654629"/>
    <w:rsid w:val="00673B9C"/>
    <w:rsid w:val="00674245"/>
    <w:rsid w:val="006836BF"/>
    <w:rsid w:val="006D41C4"/>
    <w:rsid w:val="00784A56"/>
    <w:rsid w:val="00792C72"/>
    <w:rsid w:val="007D3332"/>
    <w:rsid w:val="00817BDA"/>
    <w:rsid w:val="00826247"/>
    <w:rsid w:val="00833229"/>
    <w:rsid w:val="008762A4"/>
    <w:rsid w:val="008A2C1F"/>
    <w:rsid w:val="008C2410"/>
    <w:rsid w:val="00932101"/>
    <w:rsid w:val="00965DEA"/>
    <w:rsid w:val="00971A05"/>
    <w:rsid w:val="00985B88"/>
    <w:rsid w:val="00A258B7"/>
    <w:rsid w:val="00A96292"/>
    <w:rsid w:val="00B04B6B"/>
    <w:rsid w:val="00B14843"/>
    <w:rsid w:val="00B77F30"/>
    <w:rsid w:val="00BA6F68"/>
    <w:rsid w:val="00BE7DC6"/>
    <w:rsid w:val="00BF2502"/>
    <w:rsid w:val="00C229C5"/>
    <w:rsid w:val="00C26FC9"/>
    <w:rsid w:val="00C92F6D"/>
    <w:rsid w:val="00CA43F4"/>
    <w:rsid w:val="00CE3A4D"/>
    <w:rsid w:val="00CF0BD8"/>
    <w:rsid w:val="00D10A0C"/>
    <w:rsid w:val="00D84A48"/>
    <w:rsid w:val="00DA509B"/>
    <w:rsid w:val="00DD38FC"/>
    <w:rsid w:val="00E25E9D"/>
    <w:rsid w:val="00E31917"/>
    <w:rsid w:val="00E65B14"/>
    <w:rsid w:val="00E85FE0"/>
    <w:rsid w:val="00F332DD"/>
    <w:rsid w:val="00F73D35"/>
    <w:rsid w:val="00FA0802"/>
    <w:rsid w:val="00FC7E84"/>
    <w:rsid w:val="00FE1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8A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BE7DC6"/>
    <w:pPr>
      <w:keepNext/>
      <w:numPr>
        <w:numId w:val="5"/>
      </w:numPr>
      <w:jc w:val="center"/>
      <w:outlineLvl w:val="0"/>
    </w:pPr>
    <w:rPr>
      <w:rFonts w:ascii="Arial" w:hAnsi="Arial" w:cs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5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5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5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5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5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5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5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5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BE7DC6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BE7DC6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BE7DC6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customStyle="1" w:styleId="Listamedia2-nfasis21">
    <w:name w:val="Lista media 2 - Énfasis 21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basedOn w:val="Fuentedeprrafopredeter"/>
    <w:link w:val="Ttulo2"/>
    <w:uiPriority w:val="9"/>
    <w:semiHidden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9645E"/>
    <w:rPr>
      <w:rFonts w:ascii="Cambria" w:hAnsi="Cambria"/>
      <w:sz w:val="22"/>
      <w:szCs w:val="22"/>
      <w:lang w:val="es-ES" w:eastAsia="es-ES"/>
    </w:rPr>
  </w:style>
  <w:style w:type="paragraph" w:styleId="Prrafodelista">
    <w:name w:val="List Paragraph"/>
    <w:basedOn w:val="Normal"/>
    <w:uiPriority w:val="34"/>
    <w:qFormat/>
    <w:rsid w:val="00166264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8A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BE7DC6"/>
    <w:pPr>
      <w:keepNext/>
      <w:numPr>
        <w:numId w:val="5"/>
      </w:numPr>
      <w:jc w:val="center"/>
      <w:outlineLvl w:val="0"/>
    </w:pPr>
    <w:rPr>
      <w:rFonts w:ascii="Arial" w:hAnsi="Arial" w:cs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5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5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5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5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5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5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5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5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BE7DC6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BE7DC6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BE7DC6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customStyle="1" w:styleId="Listamedia2-nfasis21">
    <w:name w:val="Lista media 2 - Énfasis 21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basedOn w:val="Fuentedeprrafopredeter"/>
    <w:link w:val="Ttulo2"/>
    <w:uiPriority w:val="9"/>
    <w:semiHidden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9645E"/>
    <w:rPr>
      <w:rFonts w:ascii="Cambria" w:hAnsi="Cambria"/>
      <w:sz w:val="22"/>
      <w:szCs w:val="22"/>
      <w:lang w:val="es-ES" w:eastAsia="es-ES"/>
    </w:rPr>
  </w:style>
  <w:style w:type="paragraph" w:styleId="Prrafodelista">
    <w:name w:val="List Paragraph"/>
    <w:basedOn w:val="Normal"/>
    <w:uiPriority w:val="34"/>
    <w:qFormat/>
    <w:rsid w:val="0016626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1113</Words>
  <Characters>6127</Characters>
  <Application>Microsoft Office Word</Application>
  <DocSecurity>0</DocSecurity>
  <Lines>51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HOJA DE ASIGNATURA CON DESGLOSE DE UNIDADES TEMÁTICAS</vt:lpstr>
      <vt:lpstr>HOJA DE ASIGNATURA CON DESGLOSE DE UNIDADES TEMÁTICAS</vt:lpstr>
    </vt:vector>
  </TitlesOfParts>
  <Company>SEP</Company>
  <LinksUpToDate>false</LinksUpToDate>
  <CharactersWithSpaces>7226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creator>Rocío Olguín</dc:creator>
  <cp:lastModifiedBy>Fernando Flores Aguilar</cp:lastModifiedBy>
  <cp:revision>2</cp:revision>
  <cp:lastPrinted>2010-11-17T19:56:00Z</cp:lastPrinted>
  <dcterms:created xsi:type="dcterms:W3CDTF">2018-11-27T17:29:00Z</dcterms:created>
  <dcterms:modified xsi:type="dcterms:W3CDTF">2018-11-27T17:29:00Z</dcterms:modified>
</cp:coreProperties>
</file>